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2D" w:rsidRPr="001872D9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  <w:r w:rsidRPr="001872D9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Федеральное государственное бюджетное образовательное учреждение</w:t>
      </w:r>
    </w:p>
    <w:p w:rsidR="008D162D" w:rsidRPr="001872D9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  <w:r w:rsidRPr="001872D9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 xml:space="preserve"> высшего образования</w:t>
      </w: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  <w:r w:rsidRPr="001872D9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 xml:space="preserve"> Московский государственный институт культуры</w:t>
      </w: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</w:p>
    <w:p w:rsidR="008D162D" w:rsidRPr="001872D9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8D162D" w:rsidRPr="001872D9" w:rsidTr="004F6B47">
        <w:tc>
          <w:tcPr>
            <w:tcW w:w="4785" w:type="dxa"/>
          </w:tcPr>
          <w:p w:rsidR="008D162D" w:rsidRPr="001872D9" w:rsidRDefault="008D162D" w:rsidP="004F6B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 w:right="27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8D162D" w:rsidRDefault="00C96105" w:rsidP="004F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8D1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8D162D" w:rsidRDefault="008D162D" w:rsidP="004F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D162D" w:rsidRDefault="008D162D" w:rsidP="004F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  <w:proofErr w:type="spellEnd"/>
          </w:p>
          <w:p w:rsidR="008D162D" w:rsidRDefault="00C96105" w:rsidP="004F6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8D162D" w:rsidRDefault="008D162D" w:rsidP="00C96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Pr="001872D9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872D9">
        <w:rPr>
          <w:rFonts w:ascii="Times New Roman" w:eastAsia="Calibri" w:hAnsi="Times New Roman" w:cs="Times New Roman"/>
          <w:sz w:val="24"/>
          <w:szCs w:val="24"/>
        </w:rPr>
        <w:t>РАБОЧАЯ ПРОГРАММА ДИСЦИПЛИНЫ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6BA1">
        <w:rPr>
          <w:rFonts w:ascii="Times New Roman" w:hAnsi="Times New Roman" w:cs="Times New Roman"/>
          <w:bCs/>
          <w:smallCaps/>
          <w:sz w:val="24"/>
          <w:szCs w:val="24"/>
        </w:rPr>
        <w:t>(МОДУЛЯ)</w:t>
      </w:r>
    </w:p>
    <w:p w:rsidR="008D162D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162D" w:rsidRPr="00506BA1" w:rsidRDefault="004F6B47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Б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.О.14 </w:t>
      </w:r>
      <w:r w:rsidR="008D162D" w:rsidRPr="00506BA1">
        <w:rPr>
          <w:rFonts w:ascii="Times New Roman" w:eastAsia="Calibri" w:hAnsi="Times New Roman" w:cs="Times New Roman"/>
          <w:b/>
          <w:sz w:val="24"/>
          <w:szCs w:val="24"/>
        </w:rPr>
        <w:t>«ЭСТЕТИКА»</w:t>
      </w:r>
    </w:p>
    <w:p w:rsidR="008D162D" w:rsidRPr="001872D9" w:rsidRDefault="008D162D" w:rsidP="008D162D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Pr="001872D9" w:rsidRDefault="008D162D" w:rsidP="008D162D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Pr="001872D9" w:rsidRDefault="008D162D" w:rsidP="008D162D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Pr="001872D9" w:rsidRDefault="008D162D" w:rsidP="008D162D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Pr="001872D9" w:rsidRDefault="008D162D" w:rsidP="008D162D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F6B47" w:rsidRPr="004F6B47" w:rsidRDefault="004F6B47" w:rsidP="004F6B47">
      <w:pPr>
        <w:tabs>
          <w:tab w:val="right" w:leader="underscore" w:pos="8505"/>
        </w:tabs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</w:p>
    <w:p w:rsidR="004F6B47" w:rsidRPr="004F6B47" w:rsidRDefault="004F6B47" w:rsidP="004F6B47">
      <w:pPr>
        <w:tabs>
          <w:tab w:val="right" w:leader="underscore" w:pos="8505"/>
        </w:tabs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lang w:eastAsia="ru-RU"/>
        </w:rPr>
        <w:t>_____51.03.01 Культурология</w:t>
      </w:r>
    </w:p>
    <w:p w:rsidR="004F6B47" w:rsidRPr="004F6B47" w:rsidRDefault="004F6B47" w:rsidP="004F6B47">
      <w:pPr>
        <w:tabs>
          <w:tab w:val="right" w:leader="underscore" w:pos="8505"/>
        </w:tabs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lang w:eastAsia="ru-RU"/>
        </w:rPr>
        <w:t xml:space="preserve">Профиль подготовки </w:t>
      </w:r>
    </w:p>
    <w:p w:rsidR="004F6B47" w:rsidRPr="004F6B47" w:rsidRDefault="004F6B47" w:rsidP="00C96105">
      <w:pPr>
        <w:tabs>
          <w:tab w:val="right" w:leader="underscore" w:pos="8505"/>
        </w:tabs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  <w:proofErr w:type="spellStart"/>
      <w:r w:rsidRPr="004F6B47">
        <w:rPr>
          <w:rFonts w:ascii="Calibri" w:eastAsia="Calibri" w:hAnsi="Calibri" w:cs="Times New Roman"/>
          <w:b/>
          <w:bCs/>
          <w:sz w:val="24"/>
          <w:szCs w:val="24"/>
          <w:lang w:eastAsia="ru-RU"/>
        </w:rPr>
        <w:t>_____Этнокультурология</w:t>
      </w:r>
      <w:bookmarkStart w:id="0" w:name="_GoBack"/>
      <w:bookmarkEnd w:id="0"/>
      <w:proofErr w:type="spellEnd"/>
    </w:p>
    <w:p w:rsidR="004F6B47" w:rsidRPr="004F6B47" w:rsidRDefault="004F6B47" w:rsidP="004F6B47">
      <w:pPr>
        <w:tabs>
          <w:tab w:val="right" w:leader="underscore" w:pos="8505"/>
        </w:tabs>
        <w:spacing w:line="240" w:lineRule="auto"/>
        <w:rPr>
          <w:rFonts w:ascii="Calibri" w:eastAsia="Calibri" w:hAnsi="Calibri" w:cs="Times New Roman"/>
          <w:b/>
          <w:bCs/>
          <w:sz w:val="24"/>
          <w:szCs w:val="24"/>
          <w:u w:val="single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u w:val="single"/>
          <w:lang w:eastAsia="ru-RU"/>
        </w:rPr>
        <w:t>Квалификация (степень) выпускника   бакалавр</w:t>
      </w:r>
    </w:p>
    <w:p w:rsidR="004F6B47" w:rsidRPr="004F6B47" w:rsidRDefault="004F6B47" w:rsidP="004F6B47">
      <w:pPr>
        <w:tabs>
          <w:tab w:val="right" w:leader="underscore" w:pos="8505"/>
        </w:tabs>
        <w:spacing w:line="240" w:lineRule="auto"/>
        <w:rPr>
          <w:rFonts w:ascii="Calibri" w:eastAsia="Calibri" w:hAnsi="Calibri" w:cs="Times New Roman"/>
          <w:b/>
          <w:bCs/>
          <w:sz w:val="24"/>
          <w:szCs w:val="24"/>
          <w:vertAlign w:val="superscript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vertAlign w:val="superscript"/>
          <w:lang w:eastAsia="ru-RU"/>
        </w:rPr>
        <w:t xml:space="preserve">                                (бакалавр, магистр, специалист)</w:t>
      </w:r>
    </w:p>
    <w:p w:rsidR="004F6B47" w:rsidRPr="004F6B47" w:rsidRDefault="004F6B47" w:rsidP="004F6B47">
      <w:pPr>
        <w:tabs>
          <w:tab w:val="right" w:leader="underscore" w:pos="8505"/>
        </w:tabs>
        <w:rPr>
          <w:rFonts w:ascii="Calibri" w:eastAsia="Calibri" w:hAnsi="Calibri" w:cs="Times New Roman"/>
          <w:b/>
          <w:bCs/>
          <w:sz w:val="24"/>
          <w:szCs w:val="24"/>
          <w:lang w:eastAsia="ru-RU"/>
        </w:rPr>
      </w:pPr>
      <w:r w:rsidRPr="004F6B47">
        <w:rPr>
          <w:rFonts w:ascii="Calibri" w:eastAsia="Calibri" w:hAnsi="Calibri" w:cs="Times New Roman"/>
          <w:b/>
          <w:bCs/>
          <w:sz w:val="24"/>
          <w:szCs w:val="24"/>
          <w:lang w:eastAsia="ru-RU"/>
        </w:rPr>
        <w:t>Форма обучения  очная</w:t>
      </w:r>
    </w:p>
    <w:p w:rsidR="008D162D" w:rsidRPr="001872D9" w:rsidRDefault="008D162D" w:rsidP="00C96105">
      <w:pPr>
        <w:tabs>
          <w:tab w:val="right" w:leader="underscore" w:pos="8505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162D" w:rsidRDefault="00C96105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="008D16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8D162D" w:rsidRDefault="008D162D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8D162D" w:rsidRDefault="008D162D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8D162D" w:rsidRDefault="008D162D" w:rsidP="008D162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D162D" w:rsidRDefault="008D162D" w:rsidP="008D162D">
      <w:pPr>
        <w:tabs>
          <w:tab w:val="left" w:pos="708"/>
        </w:tabs>
        <w:ind w:left="-142" w:firstLine="142"/>
        <w:jc w:val="center"/>
        <w:rPr>
          <w:bCs/>
          <w:sz w:val="24"/>
          <w:szCs w:val="24"/>
        </w:rPr>
      </w:pPr>
    </w:p>
    <w:p w:rsidR="008D162D" w:rsidRDefault="008D162D" w:rsidP="008D162D">
      <w:pPr>
        <w:tabs>
          <w:tab w:val="left" w:pos="708"/>
        </w:tabs>
        <w:ind w:left="-142" w:firstLine="142"/>
        <w:jc w:val="center"/>
        <w:rPr>
          <w:bCs/>
          <w:sz w:val="24"/>
          <w:szCs w:val="24"/>
        </w:rPr>
      </w:pPr>
    </w:p>
    <w:p w:rsidR="008D162D" w:rsidRPr="00C96105" w:rsidRDefault="00C96105" w:rsidP="008D162D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96105">
        <w:rPr>
          <w:rFonts w:ascii="Times New Roman" w:hAnsi="Times New Roman" w:cs="Times New Roman"/>
          <w:b/>
          <w:bCs/>
          <w:sz w:val="24"/>
          <w:szCs w:val="24"/>
        </w:rPr>
        <w:t>Год набора 2021</w:t>
      </w:r>
    </w:p>
    <w:p w:rsidR="008D162D" w:rsidRDefault="008D162D" w:rsidP="008D162D">
      <w:pPr>
        <w:tabs>
          <w:tab w:val="left" w:pos="708"/>
        </w:tabs>
        <w:ind w:left="-142" w:firstLine="142"/>
        <w:jc w:val="center"/>
        <w:rPr>
          <w:bCs/>
          <w:sz w:val="24"/>
          <w:szCs w:val="24"/>
        </w:rPr>
      </w:pPr>
    </w:p>
    <w:p w:rsidR="002300D3" w:rsidRDefault="002300D3" w:rsidP="008D162D">
      <w:pPr>
        <w:tabs>
          <w:tab w:val="left" w:pos="708"/>
        </w:tabs>
        <w:ind w:left="-142" w:firstLine="142"/>
        <w:jc w:val="center"/>
        <w:rPr>
          <w:bCs/>
          <w:sz w:val="24"/>
          <w:szCs w:val="24"/>
        </w:rPr>
      </w:pPr>
    </w:p>
    <w:p w:rsidR="008D162D" w:rsidRPr="00112C1D" w:rsidRDefault="008D162D" w:rsidP="008D162D">
      <w:pPr>
        <w:pStyle w:val="a5"/>
        <w:numPr>
          <w:ilvl w:val="0"/>
          <w:numId w:val="12"/>
        </w:num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2C1D">
        <w:rPr>
          <w:rFonts w:ascii="Times New Roman" w:hAnsi="Times New Roman"/>
          <w:b/>
          <w:bCs/>
          <w:iCs/>
          <w:sz w:val="28"/>
          <w:szCs w:val="28"/>
          <w:lang w:eastAsia="ru-RU"/>
        </w:rPr>
        <w:lastRenderedPageBreak/>
        <w:t>Цели и задачи освоения дисциплины</w:t>
      </w:r>
    </w:p>
    <w:p w:rsidR="008D162D" w:rsidRPr="00621727" w:rsidRDefault="008D162D" w:rsidP="008D1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1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дать студентам систематическое знание, соответствующее современному уровню эстетической науки; познакомить со сложившимися в истории эстетическими учениями, способами анализа и аргументации эстетического опыта; сформировать навыки самостоятельного осмысления философско-эстетических проблем. </w:t>
      </w:r>
    </w:p>
    <w:p w:rsidR="008D162D" w:rsidRPr="00621727" w:rsidRDefault="008D162D" w:rsidP="008D1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  <w:r w:rsidRPr="006217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о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бщей цели предполагает решение  взаимосвязанных задач, которое достигается в процессе освоения основных разделов курса: </w:t>
      </w:r>
    </w:p>
    <w:p w:rsidR="008D162D" w:rsidRPr="00621727" w:rsidRDefault="008D162D" w:rsidP="008D1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определить предмет истории эстетических учений, показать его исторически изменчивый характер, дать представление о </w:t>
      </w:r>
      <w:proofErr w:type="spellStart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категориально-понятийном</w:t>
      </w:r>
      <w:proofErr w:type="spellEnd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аппарате эстетической теории, рассмотреть искусство в историческом аспекте как средоточие производства  и функционирования многообразных эстетических ценностей; </w:t>
      </w:r>
    </w:p>
    <w:p w:rsidR="008D162D" w:rsidRPr="00621727" w:rsidRDefault="008D162D" w:rsidP="008D1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рассмотреть актуальные проблемы истории эстетических учений, теории и художественной практики, классическое эстетическое наследие и закономерности эстетического освоения действительности;</w:t>
      </w:r>
    </w:p>
    <w:p w:rsidR="008D162D" w:rsidRPr="00621727" w:rsidRDefault="008D162D" w:rsidP="008D1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изучить и обсудить оригинальные тексты по эстетике.</w:t>
      </w:r>
    </w:p>
    <w:p w:rsidR="008D162D" w:rsidRDefault="008D162D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D162D" w:rsidRPr="00621727" w:rsidRDefault="008D162D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2.Место дисциплины в структуре ОПОП </w:t>
      </w:r>
      <w:proofErr w:type="gramStart"/>
      <w:r w:rsidRPr="006217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</w:t>
      </w:r>
      <w:proofErr w:type="gramEnd"/>
    </w:p>
    <w:p w:rsidR="008D162D" w:rsidRPr="00621727" w:rsidRDefault="008D162D" w:rsidP="008D162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Дисциплина «Эстетика» входит в состав Блока 1 «Дисциплины (модули)» и относится к обязательной части</w:t>
      </w:r>
      <w:r w:rsidRPr="0062172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C96105" w:rsidRPr="00C961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51.03.01 Культурология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профиль -</w:t>
      </w:r>
      <w:r w:rsidR="00C96105" w:rsidRPr="00C96105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C96105">
        <w:rPr>
          <w:rFonts w:ascii="Times New Roman" w:hAnsi="Times New Roman" w:cs="Times New Roman"/>
          <w:bCs/>
          <w:spacing w:val="-3"/>
          <w:sz w:val="24"/>
          <w:szCs w:val="24"/>
        </w:rPr>
        <w:t>Этнокультурология</w:t>
      </w:r>
      <w:proofErr w:type="spellEnd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Pr="00621727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«Эстетика» изучается в 7 семестре.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44DBD" w:rsidRP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культуры</w:t>
      </w:r>
      <w:r w:rsid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444DBD" w:rsidRP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Прикладная </w:t>
      </w:r>
      <w:proofErr w:type="spellStart"/>
      <w:r w:rsidR="00444DBD" w:rsidRP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культурология</w:t>
      </w:r>
      <w:proofErr w:type="spellEnd"/>
      <w:r w:rsid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Приступая к процессу изучения дисциплины, студент должен владеть базовыми знаниями в области философии, истории философии, теории культуры; быть знакомым с интерпретацией культуры как </w:t>
      </w:r>
      <w:r w:rsidRPr="00621727">
        <w:rPr>
          <w:rFonts w:ascii="Times New Roman" w:eastAsia="Calibri" w:hAnsi="Times New Roman" w:cs="Times New Roman"/>
          <w:sz w:val="24"/>
          <w:szCs w:val="24"/>
        </w:rPr>
        <w:t xml:space="preserve">мира ценностей и норм. 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</w:t>
      </w:r>
      <w:r w:rsid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44D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 (проектно-технологической).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 </w:t>
      </w:r>
    </w:p>
    <w:p w:rsidR="008D162D" w:rsidRPr="00621727" w:rsidRDefault="008D162D" w:rsidP="008D162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</w:t>
      </w:r>
      <w:r w:rsidRPr="0062172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Компетенции обучающегося, формируемые в результате освоения дисциплины «Эстетика»</w:t>
      </w:r>
    </w:p>
    <w:p w:rsidR="00EF1E7C" w:rsidRPr="00EF1E7C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изучения дисциплины направлен на </w:t>
      </w:r>
      <w:r w:rsidRPr="006217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формирование компетенций </w:t>
      </w:r>
      <w:r w:rsidRPr="00621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(элементов следующих компетенций…)</w:t>
      </w:r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ФГОС </w:t>
      </w:r>
      <w:proofErr w:type="gramStart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</w:t>
      </w:r>
      <w:proofErr w:type="gramStart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2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данному направлению подготовки (специальности) </w:t>
      </w:r>
      <w:r w:rsid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Культурология. профиль </w:t>
      </w:r>
      <w:proofErr w:type="spellStart"/>
      <w:r w:rsidR="00EF1E7C">
        <w:rPr>
          <w:rFonts w:ascii="Times New Roman" w:hAnsi="Times New Roman" w:cs="Times New Roman"/>
          <w:bCs/>
          <w:spacing w:val="-3"/>
          <w:sz w:val="24"/>
          <w:szCs w:val="24"/>
        </w:rPr>
        <w:t>Этнокультурология</w:t>
      </w:r>
      <w:proofErr w:type="spellEnd"/>
      <w:r w:rsidR="00EF1E7C">
        <w:rPr>
          <w:rFonts w:ascii="Times New Roman" w:hAnsi="Times New Roman" w:cs="Times New Roman"/>
          <w:bCs/>
          <w:spacing w:val="-3"/>
          <w:sz w:val="24"/>
          <w:szCs w:val="24"/>
        </w:rPr>
        <w:t>.</w:t>
      </w:r>
    </w:p>
    <w:p w:rsidR="008D162D" w:rsidRPr="00284B89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):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162D" w:rsidRPr="00C85A57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2549"/>
        <w:gridCol w:w="4948"/>
      </w:tblGrid>
      <w:tr w:rsidR="008D162D" w:rsidTr="004F6B47">
        <w:trPr>
          <w:trHeight w:val="576"/>
        </w:trPr>
        <w:tc>
          <w:tcPr>
            <w:tcW w:w="1854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8D162D" w:rsidRPr="001C14E4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D162D" w:rsidRPr="001C14E4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D162D" w:rsidRPr="001C14E4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D162D" w:rsidTr="004F6B47">
        <w:trPr>
          <w:trHeight w:val="1288"/>
        </w:trPr>
        <w:tc>
          <w:tcPr>
            <w:tcW w:w="1854" w:type="dxa"/>
            <w:shd w:val="clear" w:color="auto" w:fill="auto"/>
          </w:tcPr>
          <w:p w:rsidR="008D162D" w:rsidRPr="00EF1E7C" w:rsidRDefault="008D162D" w:rsidP="004F6B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1E7C">
              <w:rPr>
                <w:rFonts w:ascii="Times New Roman" w:hAnsi="Times New Roman"/>
                <w:sz w:val="24"/>
                <w:szCs w:val="24"/>
              </w:rPr>
              <w:t xml:space="preserve">УК-1 – Способен осуществлять поиск, критический анализ и синтез </w:t>
            </w:r>
            <w:r w:rsidRPr="00EF1E7C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применять системный подход для р</w:t>
            </w:r>
            <w:r w:rsidR="00EF1E7C" w:rsidRPr="00EF1E7C">
              <w:rPr>
                <w:rFonts w:ascii="Times New Roman" w:hAnsi="Times New Roman"/>
                <w:sz w:val="24"/>
                <w:szCs w:val="24"/>
              </w:rPr>
              <w:t>ешения поставленных задач.</w:t>
            </w:r>
          </w:p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</w:tcPr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УК-1-</w:t>
            </w:r>
          </w:p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F1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Использует эстетические знания, умения, владеет приемами анализа эстетических текстов и произведений </w:t>
            </w:r>
            <w:r w:rsidRPr="00EF1E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различных стилей и видов искусства</w:t>
            </w:r>
          </w:p>
        </w:tc>
        <w:tc>
          <w:tcPr>
            <w:tcW w:w="4948" w:type="dxa"/>
            <w:shd w:val="clear" w:color="auto" w:fill="auto"/>
          </w:tcPr>
          <w:p w:rsidR="00EF1E7C" w:rsidRPr="00EF1E7C" w:rsidRDefault="008D162D" w:rsidP="00EF1E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Знать: 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8D162D" w:rsidRPr="00EF1E7C" w:rsidRDefault="00EF1E7C" w:rsidP="00EF1E7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1E7C">
              <w:rPr>
                <w:rFonts w:ascii="Times New Roman" w:hAnsi="Times New Roman" w:cs="Times New Roman"/>
                <w:sz w:val="24"/>
                <w:szCs w:val="24"/>
              </w:rPr>
              <w:t>основные этапы и перспективы развития в профессиональной области</w:t>
            </w:r>
            <w:r w:rsidR="008D162D" w:rsidRPr="00EF1E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7C">
              <w:rPr>
                <w:rFonts w:ascii="Times New Roman" w:hAnsi="Times New Roman" w:cs="Times New Roman"/>
                <w:i/>
                <w:sz w:val="24"/>
                <w:szCs w:val="24"/>
              </w:rPr>
              <w:t>Уметь</w:t>
            </w:r>
            <w:r w:rsidRPr="00EF1E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принципы системного 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анализа и основные законы </w:t>
            </w:r>
            <w:proofErr w:type="spellStart"/>
            <w:proofErr w:type="gramStart"/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spellEnd"/>
            <w:proofErr w:type="gramEnd"/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дисциплин; критически оценивать результаты исследований; представлять результаты проведенных исследований в различных формах</w:t>
            </w:r>
            <w:r w:rsidRPr="00EF1E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Владеть: </w:t>
            </w:r>
            <w:r w:rsidR="00EF1E7C" w:rsidRPr="00EF1E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навыками 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  <w:p w:rsidR="008D162D" w:rsidRPr="00EF1E7C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c>
          <w:tcPr>
            <w:tcW w:w="1854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8D1B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УК-5 – </w:t>
            </w:r>
            <w:proofErr w:type="gramStart"/>
            <w:r w:rsidRPr="008D1B87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8D1B87">
              <w:rPr>
                <w:rFonts w:ascii="Times New Roman" w:hAnsi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  <w:r w:rsidR="00EF1E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9" w:type="dxa"/>
          </w:tcPr>
          <w:p w:rsidR="008D162D" w:rsidRPr="001C14E4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1C14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5 -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Владеет приемами </w:t>
            </w:r>
            <w:r w:rsidRPr="001C14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анализа </w:t>
            </w:r>
            <w:r>
              <w:rPr>
                <w:rFonts w:ascii="Times New Roman" w:hAnsi="Times New Roman"/>
                <w:sz w:val="24"/>
                <w:szCs w:val="24"/>
              </w:rPr>
              <w:t>межкультурного разнообразия</w:t>
            </w:r>
            <w:r w:rsidRPr="008D1B87">
              <w:rPr>
                <w:rFonts w:ascii="Times New Roman" w:hAnsi="Times New Roman"/>
                <w:sz w:val="24"/>
                <w:szCs w:val="24"/>
              </w:rPr>
              <w:t xml:space="preserve"> общества в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эстетико-</w:t>
            </w:r>
            <w:r w:rsidRPr="008D1B87">
              <w:rPr>
                <w:rFonts w:ascii="Times New Roman" w:hAnsi="Times New Roman"/>
                <w:sz w:val="24"/>
                <w:szCs w:val="24"/>
              </w:rPr>
              <w:t>философском</w:t>
            </w:r>
            <w:proofErr w:type="gramEnd"/>
            <w:r w:rsidRPr="008D1B87">
              <w:rPr>
                <w:rFonts w:ascii="Times New Roman" w:hAnsi="Times New Roman"/>
                <w:sz w:val="24"/>
                <w:szCs w:val="24"/>
              </w:rPr>
              <w:t xml:space="preserve"> контекстах</w:t>
            </w:r>
          </w:p>
        </w:tc>
        <w:tc>
          <w:tcPr>
            <w:tcW w:w="4948" w:type="dxa"/>
            <w:shd w:val="clear" w:color="auto" w:fill="auto"/>
          </w:tcPr>
          <w:p w:rsidR="008D162D" w:rsidRPr="00A16A5A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6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  <w:r w:rsidRPr="00A16A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E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</w:t>
            </w:r>
            <w:r w:rsidR="00EF1E7C">
              <w:rPr>
                <w:rFonts w:ascii="Times New Roman" w:hAnsi="Times New Roman" w:cs="Times New Roman"/>
                <w:sz w:val="24"/>
                <w:szCs w:val="24"/>
              </w:rPr>
              <w:t xml:space="preserve"> философских направлений и школ</w:t>
            </w:r>
            <w:r w:rsidRPr="00A16A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162D" w:rsidRPr="00A16A5A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6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 w:rsidR="00EF1E7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 w:rsidRPr="00A16A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6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Владеть: </w:t>
            </w:r>
            <w:r w:rsidR="00EF1E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F1E7C" w:rsidRPr="00EF1E7C">
              <w:rPr>
                <w:rFonts w:ascii="Times New Roman" w:hAnsi="Times New Roman" w:cs="Times New Roman"/>
                <w:sz w:val="24"/>
                <w:szCs w:val="24"/>
              </w:rPr>
              <w:t>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  <w:r w:rsidR="00EF1E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162D" w:rsidRPr="001872D9" w:rsidRDefault="008D162D" w:rsidP="008D162D">
      <w:pPr>
        <w:tabs>
          <w:tab w:val="num" w:pos="1440"/>
        </w:tabs>
        <w:spacing w:before="100" w:beforeAutospacing="1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1" w:name="OLE_LINK1"/>
      <w:bookmarkStart w:id="2" w:name="OLE_LINK2"/>
      <w:r w:rsidRPr="001872D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4. Структура и содержание дисциплины (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модуля)</w:t>
      </w:r>
      <w:r w:rsidRPr="001872D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</w:p>
    <w:bookmarkEnd w:id="1"/>
    <w:bookmarkEnd w:id="2"/>
    <w:p w:rsidR="008D162D" w:rsidRDefault="008D162D" w:rsidP="008D162D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4.1 </w:t>
      </w:r>
      <w:r w:rsidRPr="00AE5A4F">
        <w:rPr>
          <w:rFonts w:ascii="Times New Roman" w:eastAsia="Calibri" w:hAnsi="Times New Roman" w:cs="Times New Roman"/>
          <w:sz w:val="24"/>
          <w:szCs w:val="24"/>
        </w:rPr>
        <w:t>Объем (общая трудоемкость) дисциплины «Эстетика» составляет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AE5A4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D162D" w:rsidRDefault="008D162D" w:rsidP="008D16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E5A4F">
        <w:rPr>
          <w:rFonts w:ascii="Times New Roman" w:hAnsi="Times New Roman" w:cs="Times New Roman"/>
          <w:sz w:val="24"/>
          <w:szCs w:val="24"/>
        </w:rPr>
        <w:t xml:space="preserve">а дневном отделении:  </w:t>
      </w:r>
      <w:r w:rsidR="002300D3">
        <w:rPr>
          <w:rFonts w:ascii="Times New Roman" w:hAnsi="Times New Roman" w:cs="Times New Roman"/>
          <w:sz w:val="24"/>
          <w:szCs w:val="24"/>
        </w:rPr>
        <w:t>4</w:t>
      </w:r>
      <w:r w:rsidRPr="00AE5A4F">
        <w:rPr>
          <w:rFonts w:ascii="Times New Roman" w:hAnsi="Times New Roman" w:cs="Times New Roman"/>
          <w:sz w:val="24"/>
          <w:szCs w:val="24"/>
        </w:rPr>
        <w:t xml:space="preserve"> ЗЕ,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5A4F">
        <w:rPr>
          <w:rFonts w:ascii="Times New Roman" w:hAnsi="Times New Roman" w:cs="Times New Roman"/>
          <w:sz w:val="24"/>
          <w:szCs w:val="24"/>
        </w:rPr>
        <w:t>общий объем час</w:t>
      </w:r>
      <w:r w:rsidR="007B2BAC">
        <w:rPr>
          <w:rFonts w:ascii="Times New Roman" w:hAnsi="Times New Roman" w:cs="Times New Roman"/>
          <w:sz w:val="24"/>
          <w:szCs w:val="24"/>
        </w:rPr>
        <w:t>ов -</w:t>
      </w:r>
      <w:r w:rsidR="002300D3">
        <w:rPr>
          <w:rFonts w:ascii="Times New Roman" w:hAnsi="Times New Roman" w:cs="Times New Roman"/>
          <w:sz w:val="24"/>
          <w:szCs w:val="24"/>
        </w:rPr>
        <w:t>144</w:t>
      </w:r>
      <w:r w:rsidR="007B2BAC">
        <w:rPr>
          <w:rFonts w:ascii="Times New Roman" w:hAnsi="Times New Roman" w:cs="Times New Roman"/>
          <w:sz w:val="24"/>
          <w:szCs w:val="24"/>
        </w:rPr>
        <w:t xml:space="preserve">, из них  контактных  - </w:t>
      </w:r>
      <w:r w:rsidR="002300D3">
        <w:rPr>
          <w:rFonts w:ascii="Times New Roman" w:hAnsi="Times New Roman" w:cs="Times New Roman"/>
          <w:sz w:val="24"/>
          <w:szCs w:val="24"/>
        </w:rPr>
        <w:t xml:space="preserve">80 </w:t>
      </w:r>
      <w:r w:rsidRPr="00AE5A4F">
        <w:rPr>
          <w:rFonts w:ascii="Times New Roman" w:hAnsi="Times New Roman" w:cs="Times New Roman"/>
          <w:sz w:val="24"/>
          <w:szCs w:val="24"/>
        </w:rPr>
        <w:t>(лекционных -</w:t>
      </w:r>
      <w:r w:rsidR="00FE760B">
        <w:rPr>
          <w:rFonts w:ascii="Times New Roman" w:hAnsi="Times New Roman" w:cs="Times New Roman"/>
          <w:sz w:val="24"/>
          <w:szCs w:val="24"/>
        </w:rPr>
        <w:t xml:space="preserve"> </w:t>
      </w:r>
      <w:r w:rsidRPr="00AE5A4F">
        <w:rPr>
          <w:rFonts w:ascii="Times New Roman" w:hAnsi="Times New Roman" w:cs="Times New Roman"/>
          <w:sz w:val="24"/>
          <w:szCs w:val="24"/>
        </w:rPr>
        <w:t>28, семинарских занятий – 6</w:t>
      </w:r>
      <w:r w:rsidR="007B2BAC">
        <w:rPr>
          <w:rFonts w:ascii="Times New Roman" w:hAnsi="Times New Roman" w:cs="Times New Roman"/>
          <w:sz w:val="24"/>
          <w:szCs w:val="24"/>
        </w:rPr>
        <w:t>, ИКР - 2</w:t>
      </w:r>
      <w:r w:rsidR="00FE760B">
        <w:rPr>
          <w:rFonts w:ascii="Times New Roman" w:hAnsi="Times New Roman" w:cs="Times New Roman"/>
          <w:sz w:val="24"/>
          <w:szCs w:val="24"/>
        </w:rPr>
        <w:t xml:space="preserve">), самостоятельная работа – </w:t>
      </w:r>
      <w:r w:rsidR="002300D3">
        <w:rPr>
          <w:rFonts w:ascii="Times New Roman" w:hAnsi="Times New Roman" w:cs="Times New Roman"/>
          <w:sz w:val="24"/>
          <w:szCs w:val="24"/>
        </w:rPr>
        <w:t>81</w:t>
      </w:r>
      <w:r w:rsidRPr="00AE5A4F">
        <w:rPr>
          <w:rFonts w:ascii="Times New Roman" w:hAnsi="Times New Roman" w:cs="Times New Roman"/>
          <w:sz w:val="24"/>
          <w:szCs w:val="24"/>
        </w:rPr>
        <w:t xml:space="preserve"> час. Форма контроля – </w:t>
      </w:r>
      <w:r w:rsidR="002300D3">
        <w:rPr>
          <w:rFonts w:ascii="Times New Roman" w:hAnsi="Times New Roman" w:cs="Times New Roman"/>
          <w:sz w:val="24"/>
          <w:szCs w:val="24"/>
        </w:rPr>
        <w:t>экзамен</w:t>
      </w:r>
      <w:r w:rsidRPr="00AE5A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760B" w:rsidRDefault="00FE760B" w:rsidP="008D16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760B" w:rsidRPr="00AE5A4F" w:rsidRDefault="00FE760B" w:rsidP="008D162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85"/>
        <w:gridCol w:w="3421"/>
        <w:gridCol w:w="425"/>
        <w:gridCol w:w="709"/>
        <w:gridCol w:w="567"/>
        <w:gridCol w:w="567"/>
        <w:gridCol w:w="564"/>
        <w:gridCol w:w="72"/>
        <w:gridCol w:w="498"/>
        <w:gridCol w:w="1837"/>
      </w:tblGrid>
      <w:tr w:rsidR="008D162D" w:rsidRPr="00621727" w:rsidTr="004F6B47">
        <w:trPr>
          <w:trHeight w:val="1592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sz w:val="24"/>
                <w:szCs w:val="24"/>
              </w:rPr>
              <w:lastRenderedPageBreak/>
              <w:t xml:space="preserve"> 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br/>
              <w:t>и трудоемкость (в часах) /</w:t>
            </w:r>
            <w:r w:rsidRPr="006217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Формы текущего контроля успеваемости </w:t>
            </w:r>
            <w:r w:rsidRPr="006217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 неделям семестра)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промежуточной аттестации </w:t>
            </w:r>
            <w:r w:rsidRPr="0062172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(по семестрам)</w:t>
            </w:r>
          </w:p>
        </w:tc>
      </w:tr>
      <w:tr w:rsidR="008D162D" w:rsidRPr="00621727" w:rsidTr="004F6B47">
        <w:trPr>
          <w:trHeight w:val="345"/>
          <w:jc w:val="center"/>
        </w:trPr>
        <w:tc>
          <w:tcPr>
            <w:tcW w:w="6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Сам.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Раб.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2D" w:rsidRPr="00621727" w:rsidTr="004F6B47">
        <w:trPr>
          <w:trHeight w:val="518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Предмет эстетики как науки</w:t>
            </w:r>
          </w:p>
        </w:tc>
      </w:tr>
      <w:tr w:rsidR="008D162D" w:rsidRPr="00621727" w:rsidTr="004F6B47">
        <w:trPr>
          <w:trHeight w:val="1080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Проблемное поле и этапы становления эстетики как философской дисциплины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2D" w:rsidRPr="00621727" w:rsidTr="004F6B47">
        <w:trPr>
          <w:trHeight w:val="57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Категориальный аппарат эстетики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8D162D" w:rsidRPr="00621727" w:rsidTr="004F6B47">
        <w:trPr>
          <w:trHeight w:val="554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История эстетической мысли</w:t>
            </w:r>
          </w:p>
        </w:tc>
      </w:tr>
      <w:tr w:rsidR="008D162D" w:rsidRPr="00621727" w:rsidTr="004F6B47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Эстетические учения и художественное сознание Античности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62D" w:rsidRPr="00621727" w:rsidTr="004F6B47">
        <w:trPr>
          <w:trHeight w:val="55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Эстетика и искусство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Средневековья.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D162D" w:rsidRPr="00621727" w:rsidTr="004F6B47">
        <w:trPr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Эстетические концепции и художественные идеалы Возрождения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5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теория и практика Нового времени. Эстетические принципы барокко и классицизма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31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Эстетика Просвещения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62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Эстетика и художественная практика романтизма.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52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Немецкая классическая эстетика конца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266DC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6DC7"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5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Неклассической эстетики второй половины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BC04A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BC04A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532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Современная эстетика и эволюция искусства</w:t>
            </w:r>
          </w:p>
        </w:tc>
      </w:tr>
      <w:tr w:rsidR="008D162D" w:rsidRPr="00621727" w:rsidTr="004F6B47">
        <w:trPr>
          <w:trHeight w:val="187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Неклассическая</w:t>
            </w:r>
            <w:r w:rsidRPr="0062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стетика ХХ века: 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интуитивизм, психоаналитическое направление, экзистенциализм, неотомизм, 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герменевтика, структурализм.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64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Постнеклассическая</w:t>
            </w:r>
            <w:proofErr w:type="spellEnd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эстетика ХХ века.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312"/>
          <w:jc w:val="center"/>
        </w:trPr>
        <w:tc>
          <w:tcPr>
            <w:tcW w:w="934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Общая теория искусства</w:t>
            </w:r>
          </w:p>
        </w:tc>
      </w:tr>
      <w:tr w:rsidR="008D162D" w:rsidRPr="00621727" w:rsidTr="004F6B47">
        <w:trPr>
          <w:trHeight w:val="26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Эстетическая природа искусства. Классификация видов искусства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492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Гносеология искусства. Художественный образ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324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Онтология искусства. Содержание и форма в искусстве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D162D" w:rsidRPr="00621727" w:rsidTr="004F6B47">
        <w:trPr>
          <w:trHeight w:val="756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Социология искусства. Искусство и ценностные формы сознания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2C2479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D162D" w:rsidRPr="00621727" w:rsidTr="004F6B47">
        <w:trPr>
          <w:trHeight w:val="520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Проблема художественного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Художник и </w:t>
            </w:r>
            <w:r w:rsidRPr="00EF605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современное </w:t>
            </w:r>
            <w:r w:rsidRPr="00EF6059">
              <w:rPr>
                <w:rFonts w:ascii="Times New Roman" w:hAnsi="Times New Roman"/>
                <w:sz w:val="24"/>
                <w:szCs w:val="24"/>
              </w:rPr>
              <w:t>искусство</w:t>
            </w:r>
            <w:r w:rsidRPr="00EF6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FE760B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Доклад. Презентация</w:t>
            </w:r>
          </w:p>
        </w:tc>
      </w:tr>
      <w:tr w:rsidR="008D162D" w:rsidRPr="00621727" w:rsidTr="004F6B47">
        <w:trPr>
          <w:trHeight w:val="28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доклада</w:t>
            </w:r>
          </w:p>
        </w:tc>
      </w:tr>
      <w:tr w:rsidR="008D162D" w:rsidRPr="00621727" w:rsidTr="004F6B47">
        <w:trPr>
          <w:trHeight w:val="828"/>
          <w:jc w:val="center"/>
        </w:trPr>
        <w:tc>
          <w:tcPr>
            <w:tcW w:w="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8D162D" w:rsidRPr="00621727" w:rsidRDefault="008D162D" w:rsidP="004F6B47">
            <w:pPr>
              <w:spacing w:after="0" w:line="240" w:lineRule="auto"/>
              <w:ind w:right="-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учебному плану: 72</w:t>
            </w:r>
          </w:p>
          <w:p w:rsidR="008D162D" w:rsidRDefault="008D162D" w:rsidP="004F6B4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8D162D" w:rsidP="002300D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30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FE760B" w:rsidP="004F6B4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2300D3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D162D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AB4" w:rsidRPr="00621727" w:rsidRDefault="00667AB4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4.3. Содержание разделов дисциплины (модуля)</w:t>
      </w: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Раздел 1. Предмет эстетики как науки</w:t>
      </w: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1. ПРОБЛЕМНОЕ ПОЛЕ И  ЭТАПЫ СТАНОВЛЕНИЯ  ЭСТЕТИКИ</w:t>
      </w:r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r w:rsidRPr="00621727">
        <w:rPr>
          <w:rFonts w:ascii="Times New Roman" w:hAnsi="Times New Roman" w:cs="Times New Roman"/>
          <w:b/>
          <w:sz w:val="24"/>
          <w:szCs w:val="24"/>
        </w:rPr>
        <w:t>КАК ФИЛОСОФСКОЙ ДИСЦИПЛИНЫ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Эстетическое освоение мира и специфика эстетической чувственности. Происхождение термина «эстетика» и становление истории эстетических учений в качестве философской дисциплины. Общественно-историческая практика и усложнение предмета эстетики. Структура и уровни эстетического знания. Возможности эстетического и искусствовед</w:t>
      </w:r>
      <w:r w:rsidRPr="00621727">
        <w:rPr>
          <w:szCs w:val="24"/>
        </w:rPr>
        <w:softHyphen/>
        <w:t>ческого исследования искусства. Тенденция к расширению про</w:t>
      </w:r>
      <w:r w:rsidRPr="00621727">
        <w:rPr>
          <w:szCs w:val="24"/>
        </w:rPr>
        <w:softHyphen/>
        <w:t xml:space="preserve">блемного поля современной эстетики. Интеграция эстетики с </w:t>
      </w:r>
      <w:proofErr w:type="spellStart"/>
      <w:r w:rsidRPr="00621727">
        <w:rPr>
          <w:szCs w:val="24"/>
        </w:rPr>
        <w:t>куль</w:t>
      </w:r>
      <w:r w:rsidRPr="00621727">
        <w:rPr>
          <w:szCs w:val="24"/>
        </w:rPr>
        <w:softHyphen/>
        <w:t>турологией</w:t>
      </w:r>
      <w:proofErr w:type="spellEnd"/>
      <w:r w:rsidRPr="00621727">
        <w:rPr>
          <w:szCs w:val="24"/>
        </w:rPr>
        <w:t>, социологией, психологией, философией. Проблема типологии художественно</w:t>
      </w:r>
      <w:r w:rsidRPr="00621727">
        <w:rPr>
          <w:szCs w:val="24"/>
        </w:rPr>
        <w:softHyphen/>
        <w:t xml:space="preserve">го процесса. История художественных </w:t>
      </w:r>
      <w:proofErr w:type="spellStart"/>
      <w:r w:rsidRPr="00621727">
        <w:rPr>
          <w:szCs w:val="24"/>
        </w:rPr>
        <w:t>ментальностей</w:t>
      </w:r>
      <w:proofErr w:type="spellEnd"/>
      <w:r w:rsidRPr="00621727">
        <w:rPr>
          <w:szCs w:val="24"/>
        </w:rPr>
        <w:t xml:space="preserve"> и синтети</w:t>
      </w:r>
      <w:r w:rsidRPr="00621727">
        <w:rPr>
          <w:szCs w:val="24"/>
        </w:rPr>
        <w:softHyphen/>
        <w:t xml:space="preserve">ческая история искусств. Идея </w:t>
      </w:r>
      <w:proofErr w:type="spellStart"/>
      <w:r w:rsidRPr="00621727">
        <w:rPr>
          <w:szCs w:val="24"/>
        </w:rPr>
        <w:t>самоценности</w:t>
      </w:r>
      <w:proofErr w:type="spellEnd"/>
      <w:r w:rsidRPr="00621727">
        <w:rPr>
          <w:szCs w:val="24"/>
        </w:rPr>
        <w:t xml:space="preserve"> искусства. Эволю</w:t>
      </w:r>
      <w:r w:rsidRPr="00621727">
        <w:rPr>
          <w:szCs w:val="24"/>
        </w:rPr>
        <w:softHyphen/>
        <w:t xml:space="preserve">ция исторической потребности человека в искусстве. Источниковедческая база истории эстетических учений. </w:t>
      </w:r>
    </w:p>
    <w:p w:rsidR="008D162D" w:rsidRPr="00621727" w:rsidRDefault="008D162D" w:rsidP="008D162D">
      <w:pPr>
        <w:pStyle w:val="ac"/>
        <w:jc w:val="center"/>
        <w:rPr>
          <w:b/>
          <w:szCs w:val="24"/>
        </w:rPr>
      </w:pPr>
    </w:p>
    <w:p w:rsidR="008D162D" w:rsidRPr="00621727" w:rsidRDefault="008D162D" w:rsidP="008D162D">
      <w:pPr>
        <w:pStyle w:val="ac"/>
        <w:jc w:val="center"/>
        <w:rPr>
          <w:b/>
          <w:szCs w:val="24"/>
        </w:rPr>
      </w:pPr>
      <w:r w:rsidRPr="00621727">
        <w:rPr>
          <w:b/>
          <w:szCs w:val="24"/>
        </w:rPr>
        <w:t>ТЕМА 2. КАТЕГОРИАЛЬНЫЙ АППАРАТ ЭСТЕТИКИ</w:t>
      </w:r>
    </w:p>
    <w:p w:rsidR="008D162D" w:rsidRPr="00621727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Система эстетических категорий.  Основные категории эстетики. «Эстетическое» как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метакатегория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в эстетической мысли. Природа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эстетического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Эстетическое как характеристика специфических неутилитарных </w:t>
      </w:r>
      <w:proofErr w:type="spellStart"/>
      <w:proofErr w:type="gramStart"/>
      <w:r w:rsidRPr="00621727">
        <w:rPr>
          <w:rFonts w:ascii="Times New Roman" w:hAnsi="Times New Roman" w:cs="Times New Roman"/>
          <w:sz w:val="24"/>
          <w:szCs w:val="24"/>
        </w:rPr>
        <w:t>субъект-объектных</w:t>
      </w:r>
      <w:proofErr w:type="spellEnd"/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отношений, доставляющих субъекту особое духовное наслаждение. Эстетическое как чувственное. Эстетическое как выразительное.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совершенное в природе, человеке, искусстве. Совершенное как полнота бытия, включающая гармоническое и дисгармоническое начала. Соотношение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метакатегории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«эстетическое» с другими категориями эстетики. Отражение в эстетических категориях отношений и связей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>объективного мира и мира эстетического субъекта.</w:t>
      </w:r>
      <w:r>
        <w:rPr>
          <w:rFonts w:ascii="Times New Roman" w:hAnsi="Times New Roman" w:cs="Times New Roman"/>
          <w:sz w:val="24"/>
          <w:szCs w:val="24"/>
        </w:rPr>
        <w:t xml:space="preserve"> Эстетическая деятельность</w:t>
      </w:r>
      <w:r w:rsidRPr="008113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эстетическое восприятие, эстетический вкус</w:t>
      </w:r>
      <w:r w:rsidRPr="008113C3">
        <w:rPr>
          <w:rFonts w:ascii="Times New Roman" w:hAnsi="Times New Roman" w:cs="Times New Roman"/>
          <w:sz w:val="24"/>
          <w:szCs w:val="24"/>
        </w:rPr>
        <w:t>, эстетическое воспитание.</w:t>
      </w:r>
    </w:p>
    <w:p w:rsidR="008D162D" w:rsidRPr="00621727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эстетическая категория. Генезис и историческое развитие чувства прекрасного. Прекрасное и красивое. Прекрасное и безобразное.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Эстетизация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безобразного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в современной эстетике и искусстве. Объективные основы красоты.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Гармония, мера, совершенство, целесообразность, выразительная форма, "жизнь" и др. Субъективные аспекты прекрасного: незаинтересованность/заинтересованность, общезначимое/индивидуально-личностное.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Роль чувственного восприятия, интуиции, вкуса, идеала  в  эстетическом переживании красоты.</w:t>
      </w:r>
    </w:p>
    <w:p w:rsidR="008D162D" w:rsidRPr="00621727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Возвышенное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эстетическая категория. Возвышенное и прекрасное.. Чувство возвышенного как момент перерастания душевного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духовное.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Парадоксальные формы возвышенного (демонизм, богоборчество, "высокое зло", "мрачное величие", идеал "сверхчеловека" и др.).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Возвышенное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, низменное, величественное, героическое и обыденное в современной эстетической мысли.</w:t>
      </w:r>
    </w:p>
    <w:p w:rsidR="008D162D" w:rsidRPr="00621727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эстетическая категория.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в жизни и в искусстве. Экзистенциальное и эстетическое переживание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Сущность трагического и его формы.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продукт столкновения идеала и реальности. Трагедия и смерть. Трагическое переживание (катарсис). Трагедия как жанр искусства.  Трагедия, драма,  мелодрама. Эволюция социальной трагедии и ее отражение в эстетической категории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Образ трагического героя. Античная трагедия и аристотелевское понимание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Осмысление отличия новоевропейской трагедии от античной в эстетике конца 18 - середины 19 веков. Трагическое начало в истории искусства </w:t>
      </w:r>
      <w:r w:rsidRPr="0062172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21727">
        <w:rPr>
          <w:rFonts w:ascii="Times New Roman" w:hAnsi="Times New Roman" w:cs="Times New Roman"/>
          <w:sz w:val="24"/>
          <w:szCs w:val="24"/>
        </w:rPr>
        <w:t xml:space="preserve"> века. Новые акценты теории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трагического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Комическое как эстетическая категория, как особая модификация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эстетического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,к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специфический способ интеллектуально-эмоционального постижения парадоксальных противоречий  человеческого  бытия. Выражение в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комическом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противоречия между  ничтожным содержанием и внешне значительной формой.  Комическая ситуация и комический эффект.  Комическое и  смешное. Социокультурные истоки и функции эстетического феномена комического. Модификации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Остроумие.  Юмор и сатира. Ирония. Многообразие онтологических сфер, а также видов и жанров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(карнавальный смех, пародия,   гротеск, «черный юмор» и др.). Трагикомическое.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Комическое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 в современной жизни и искусстве. Комедия как жанр искусства.</w:t>
      </w:r>
    </w:p>
    <w:p w:rsidR="008D162D" w:rsidRPr="00621727" w:rsidRDefault="008D162D" w:rsidP="008D16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Раздел 2. История эстетической мысли</w:t>
      </w: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3. ЭСТЕТИЧЕСКИЕ УЧЕНИЯ И ХУДОЖЕСТВЕННОЕ СОЗНАНИЕ АНТИЧНОСТИ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Хронологические рамки и этапы развития античности. Социальн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исторический и культурный контекст генезиса древнегреческой эстетики. Роль архаических культов и мифологии в формировании и становлении эстетических представлений. Миф как универсальный способ означивания мира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генерационный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механизм, конституирующий религиозные, этические и эстетические отношения и традиции. Древнегреческая философия как рефлексия над образами мифологического сознания. Особенности и морфология древнегреческого искусства. Человек как мера всех вещей. Неэстетический характер отношения к искусству («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техне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»). Античный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антропоморфизм Фатализм и героизм.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 xml:space="preserve">Основные термины античной эстетики: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мимезис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катарсис,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калокагатия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гармония, мера, прекрасное, совершенное, пропорциональное, целостное</w:t>
      </w:r>
      <w:proofErr w:type="gramEnd"/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lastRenderedPageBreak/>
        <w:t>Ранняя классика. Сущность эстетических взглядов Гомера и Гесиода</w:t>
      </w:r>
      <w:r w:rsidRPr="00621727">
        <w:rPr>
          <w:rStyle w:val="22"/>
          <w:sz w:val="24"/>
          <w:szCs w:val="24"/>
        </w:rPr>
        <w:t>.</w:t>
      </w:r>
      <w:r w:rsidRPr="00621727">
        <w:rPr>
          <w:rFonts w:ascii="Times New Roman" w:hAnsi="Times New Roman" w:cs="Times New Roman"/>
          <w:sz w:val="24"/>
          <w:szCs w:val="24"/>
        </w:rPr>
        <w:t xml:space="preserve"> Генезис основных эстетических понятий - красота, гармония, мера. Эстетический характер космологической теории</w:t>
      </w:r>
      <w:r w:rsidRPr="00621727">
        <w:rPr>
          <w:rStyle w:val="21"/>
          <w:sz w:val="24"/>
          <w:szCs w:val="24"/>
        </w:rPr>
        <w:t xml:space="preserve"> </w:t>
      </w:r>
      <w:r w:rsidRPr="00621727">
        <w:rPr>
          <w:rStyle w:val="22"/>
          <w:sz w:val="24"/>
          <w:szCs w:val="24"/>
        </w:rPr>
        <w:t>Пифагора</w:t>
      </w:r>
      <w:r w:rsidRPr="00621727">
        <w:rPr>
          <w:rStyle w:val="21"/>
          <w:sz w:val="24"/>
          <w:szCs w:val="24"/>
        </w:rPr>
        <w:t>.</w:t>
      </w:r>
      <w:r w:rsidRPr="00621727">
        <w:rPr>
          <w:rFonts w:ascii="Times New Roman" w:hAnsi="Times New Roman" w:cs="Times New Roman"/>
          <w:sz w:val="24"/>
          <w:szCs w:val="24"/>
        </w:rPr>
        <w:t xml:space="preserve"> Учение о числовой гармонии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катарсической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роли музыки Теория эстетического воспитания. Диалектические идеи и специфика разработки основных эстетических понятий</w:t>
      </w:r>
      <w:r w:rsidRPr="00621727">
        <w:rPr>
          <w:rStyle w:val="51"/>
          <w:sz w:val="24"/>
          <w:szCs w:val="24"/>
        </w:rPr>
        <w:t xml:space="preserve"> </w:t>
      </w:r>
      <w:r w:rsidRPr="00621727">
        <w:rPr>
          <w:rStyle w:val="a6"/>
          <w:sz w:val="24"/>
          <w:szCs w:val="24"/>
        </w:rPr>
        <w:t>Гераклитом.</w:t>
      </w:r>
      <w:r w:rsidRPr="00621727">
        <w:rPr>
          <w:rFonts w:ascii="Times New Roman" w:hAnsi="Times New Roman" w:cs="Times New Roman"/>
          <w:sz w:val="24"/>
          <w:szCs w:val="24"/>
        </w:rPr>
        <w:t xml:space="preserve"> Мера как универсальная эстетическая категория. Релятивизм в эстетике, связанный с представлением об относительности качеств вещей Субстанциональное обоснование красоты.</w:t>
      </w:r>
      <w:r w:rsidRPr="00621727">
        <w:rPr>
          <w:rStyle w:val="200"/>
          <w:sz w:val="24"/>
          <w:szCs w:val="24"/>
        </w:rPr>
        <w:t xml:space="preserve"> </w:t>
      </w:r>
      <w:proofErr w:type="spellStart"/>
      <w:r w:rsidRPr="00621727">
        <w:rPr>
          <w:rStyle w:val="19"/>
          <w:b w:val="0"/>
          <w:i w:val="0"/>
          <w:sz w:val="24"/>
          <w:szCs w:val="24"/>
          <w:u w:val="none"/>
        </w:rPr>
        <w:t>Демокрит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дальнейшее развитие атомистической теории. Учение об искусстве и концепция его происхождения.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Зрелая классика. Роль</w:t>
      </w:r>
      <w:r w:rsidRPr="00621727">
        <w:rPr>
          <w:rStyle w:val="200"/>
          <w:sz w:val="24"/>
          <w:szCs w:val="24"/>
        </w:rPr>
        <w:t xml:space="preserve"> </w:t>
      </w:r>
      <w:r w:rsidRPr="00621727">
        <w:rPr>
          <w:rStyle w:val="19"/>
          <w:b w:val="0"/>
          <w:i w:val="0"/>
          <w:sz w:val="24"/>
          <w:szCs w:val="24"/>
          <w:u w:val="none"/>
        </w:rPr>
        <w:t>Сократа</w:t>
      </w:r>
      <w:r w:rsidRPr="00621727">
        <w:rPr>
          <w:rFonts w:ascii="Times New Roman" w:hAnsi="Times New Roman" w:cs="Times New Roman"/>
          <w:sz w:val="24"/>
          <w:szCs w:val="24"/>
        </w:rPr>
        <w:t xml:space="preserve"> в развитии антропологической проблематики и основные черты его мировоззрения. Целесообразность как универсальный закон человеческой деятельности. Концепция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Мимезис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Проблема эстетического идеала. Обоснование принципа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калокагатии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Критерии оценки произведения. Проблема элитарности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Роль</w:t>
      </w:r>
      <w:r w:rsidRPr="00621727">
        <w:rPr>
          <w:rStyle w:val="200"/>
          <w:sz w:val="24"/>
          <w:szCs w:val="24"/>
        </w:rPr>
        <w:t xml:space="preserve"> </w:t>
      </w:r>
      <w:r w:rsidRPr="00621727">
        <w:rPr>
          <w:rStyle w:val="19"/>
          <w:b w:val="0"/>
          <w:i w:val="0"/>
          <w:sz w:val="24"/>
          <w:szCs w:val="24"/>
          <w:u w:val="none"/>
        </w:rPr>
        <w:t>Платона</w:t>
      </w:r>
      <w:r w:rsidRPr="00621727">
        <w:rPr>
          <w:rFonts w:ascii="Times New Roman" w:hAnsi="Times New Roman" w:cs="Times New Roman"/>
          <w:sz w:val="24"/>
          <w:szCs w:val="24"/>
        </w:rPr>
        <w:t xml:space="preserve"> в становлении античной эстетики. Учение об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эйдосах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(идеях) и концепция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анамнезиса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(припоминания). Концепция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. Трансцендентальный эротизм Платона. Любовь как стремление к добру и красоте. Катарсис. Понятие чистоты и ее связь с красотой. Трактовка категорий гармонии и искусства. Роль искусства в идеальном государстве Платона. Связь утопизма, эстетизма и политического радикализма. Иррациональная концепция художественного творчества.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Нормативная эстетика</w:t>
      </w:r>
      <w:r w:rsidRPr="00621727">
        <w:rPr>
          <w:rStyle w:val="200"/>
          <w:sz w:val="24"/>
          <w:szCs w:val="24"/>
        </w:rPr>
        <w:t xml:space="preserve"> </w:t>
      </w:r>
      <w:r w:rsidRPr="00621727">
        <w:rPr>
          <w:rStyle w:val="19"/>
          <w:b w:val="0"/>
          <w:i w:val="0"/>
          <w:sz w:val="24"/>
          <w:szCs w:val="24"/>
          <w:u w:val="none"/>
        </w:rPr>
        <w:t>Аристотеля</w:t>
      </w:r>
      <w:r w:rsidRPr="00621727">
        <w:rPr>
          <w:rFonts w:ascii="Times New Roman" w:hAnsi="Times New Roman" w:cs="Times New Roman"/>
          <w:sz w:val="24"/>
          <w:szCs w:val="24"/>
        </w:rPr>
        <w:t xml:space="preserve">. Выявление специфики эстетического освоения мира. Теория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совершенного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законченного, целостного. Материалистические признаки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Форма как конструирующее начало. Учение о мере. Роль «Поэтики» и ее основные положения. Классификация видов и жанров искусства. Учение Аристотеля об эпосе, драме и лирике. Трагедия и комедия. Поэтическое искусство. Разработка теории катарсиса. Учение о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мимезисе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Функции искусства в обществе.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Художественная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правда. Концепция художественного творчества.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Художественная теория и практика эллинизма. Социокультурные предпосылки становления эллинистического мира. Новая космополитическая концепция человечества. Культурный синкретизм эллинизма. Проблема индивидуального спасения на путях нравственной жизни. Эстетические учения эллинизма. Экстремизм и анархизм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кинизма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Отрицание культурных ценностей и традиций без выдвижения альтернатив. Духовная нищета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кинизма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особенности отношения к искусству.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Сенсуалистическая установка эпикуреизма. Красота формы и эстетическое удовольствие. Разработка учения о знаках как посредниках между чувственными и идеальными мирами.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Поэма</w:t>
      </w:r>
      <w:r w:rsidRPr="00621727">
        <w:rPr>
          <w:rStyle w:val="200"/>
          <w:sz w:val="24"/>
          <w:szCs w:val="24"/>
        </w:rPr>
        <w:t xml:space="preserve"> </w:t>
      </w:r>
      <w:r w:rsidRPr="00621727">
        <w:rPr>
          <w:rStyle w:val="19"/>
          <w:b w:val="0"/>
          <w:i w:val="0"/>
          <w:sz w:val="24"/>
          <w:szCs w:val="24"/>
          <w:u w:val="none"/>
        </w:rPr>
        <w:t>Тита Лукреция Кара</w:t>
      </w:r>
      <w:r w:rsidRPr="00621727">
        <w:rPr>
          <w:rFonts w:ascii="Times New Roman" w:hAnsi="Times New Roman" w:cs="Times New Roman"/>
          <w:sz w:val="24"/>
          <w:szCs w:val="24"/>
        </w:rPr>
        <w:t xml:space="preserve"> «О природе вещей». Материалистическое представление о мире. Искусство как подражание природе и средство познания жизни. Эстетическое наслаждение как фактор возникновения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Стоицизм и его представители:</w:t>
      </w:r>
      <w:r w:rsidRPr="00621727">
        <w:rPr>
          <w:rStyle w:val="200"/>
          <w:sz w:val="24"/>
          <w:szCs w:val="24"/>
        </w:rPr>
        <w:t xml:space="preserve"> </w:t>
      </w:r>
      <w:r w:rsidRPr="00621727">
        <w:rPr>
          <w:rStyle w:val="19"/>
          <w:b w:val="0"/>
          <w:i w:val="0"/>
          <w:sz w:val="24"/>
          <w:szCs w:val="24"/>
          <w:u w:val="none"/>
        </w:rPr>
        <w:t xml:space="preserve">Зенон, </w:t>
      </w:r>
      <w:proofErr w:type="spellStart"/>
      <w:r w:rsidRPr="00621727">
        <w:rPr>
          <w:rStyle w:val="19"/>
          <w:b w:val="0"/>
          <w:i w:val="0"/>
          <w:sz w:val="24"/>
          <w:szCs w:val="24"/>
          <w:u w:val="none"/>
        </w:rPr>
        <w:t>Клеанф</w:t>
      </w:r>
      <w:proofErr w:type="spellEnd"/>
      <w:r w:rsidRPr="00621727">
        <w:rPr>
          <w:rStyle w:val="19"/>
          <w:b w:val="0"/>
          <w:i w:val="0"/>
          <w:sz w:val="24"/>
          <w:szCs w:val="24"/>
          <w:u w:val="none"/>
        </w:rPr>
        <w:t>, Цицерон, Сенека, Эпиктет.</w:t>
      </w:r>
      <w:r w:rsidRPr="00621727">
        <w:rPr>
          <w:rFonts w:ascii="Times New Roman" w:hAnsi="Times New Roman" w:cs="Times New Roman"/>
          <w:sz w:val="24"/>
          <w:szCs w:val="24"/>
        </w:rPr>
        <w:t xml:space="preserve"> Добродетель как единственное благо. Высокие гражданские идеалы. Проработка категорий «возвышенное» и «героическое». Концепция искусства и роли художника в обществе. Природа как образец для художника. Проблема формы и стиля в искусстве. Разработка принципов ораторского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Скептики:</w:t>
      </w:r>
      <w:r w:rsidRPr="00621727">
        <w:rPr>
          <w:rStyle w:val="18"/>
          <w:sz w:val="24"/>
          <w:szCs w:val="24"/>
        </w:rPr>
        <w:t xml:space="preserve"> </w:t>
      </w:r>
      <w:r w:rsidRPr="00621727">
        <w:rPr>
          <w:rStyle w:val="17"/>
          <w:i w:val="0"/>
          <w:sz w:val="24"/>
          <w:szCs w:val="24"/>
        </w:rPr>
        <w:t>Пиррон, Секст Эмпирик</w:t>
      </w:r>
      <w:r w:rsidRPr="00621727">
        <w:rPr>
          <w:rFonts w:ascii="Times New Roman" w:hAnsi="Times New Roman" w:cs="Times New Roman"/>
          <w:sz w:val="24"/>
          <w:szCs w:val="24"/>
        </w:rPr>
        <w:t xml:space="preserve"> «Апатия» как бесстрастность и бесстрашие. Агностицизм и релятивизм. Проблема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отношение к искусству.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Неоплатоники:</w:t>
      </w:r>
      <w:r w:rsidRPr="00621727">
        <w:rPr>
          <w:rStyle w:val="18"/>
          <w:sz w:val="24"/>
          <w:szCs w:val="24"/>
        </w:rPr>
        <w:t xml:space="preserve"> </w:t>
      </w:r>
      <w:r w:rsidRPr="00621727">
        <w:rPr>
          <w:rStyle w:val="17"/>
          <w:i w:val="0"/>
          <w:sz w:val="24"/>
          <w:szCs w:val="24"/>
        </w:rPr>
        <w:t xml:space="preserve">Плотин. </w:t>
      </w:r>
      <w:proofErr w:type="spellStart"/>
      <w:r w:rsidRPr="00621727">
        <w:rPr>
          <w:rStyle w:val="17"/>
          <w:i w:val="0"/>
          <w:sz w:val="24"/>
          <w:szCs w:val="24"/>
        </w:rPr>
        <w:t>Ямвлих</w:t>
      </w:r>
      <w:proofErr w:type="spellEnd"/>
      <w:r w:rsidRPr="00621727">
        <w:rPr>
          <w:rStyle w:val="17"/>
          <w:i w:val="0"/>
          <w:sz w:val="24"/>
          <w:szCs w:val="24"/>
        </w:rPr>
        <w:t xml:space="preserve">, </w:t>
      </w:r>
      <w:proofErr w:type="spellStart"/>
      <w:r w:rsidRPr="00621727">
        <w:rPr>
          <w:rStyle w:val="17"/>
          <w:i w:val="0"/>
          <w:sz w:val="24"/>
          <w:szCs w:val="24"/>
        </w:rPr>
        <w:t>Прокл</w:t>
      </w:r>
      <w:proofErr w:type="spellEnd"/>
      <w:r w:rsidRPr="00621727">
        <w:rPr>
          <w:rStyle w:val="17"/>
          <w:i w:val="0"/>
          <w:sz w:val="24"/>
          <w:szCs w:val="24"/>
        </w:rPr>
        <w:t>.</w:t>
      </w:r>
      <w:r w:rsidRPr="00621727">
        <w:rPr>
          <w:rFonts w:ascii="Times New Roman" w:hAnsi="Times New Roman" w:cs="Times New Roman"/>
          <w:sz w:val="24"/>
          <w:szCs w:val="24"/>
        </w:rPr>
        <w:t xml:space="preserve"> Мир как эманация божественной полноты. Иерархия красоты: красота чувственного мира и красота сверхчувственная. Форма у неоплатоников. Красота как свидетельство единства универсума.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4. ЭСТЕТИКА И ИСКУССТВО СРЕДНЕВЕКОВЬЯ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Хронологические рамки и этапы средневековья. Социокультурные изменения в эпоху средневековья. Средневековая картина мира и особенности ментальности людей.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спиритуалистический характер искусства. Ведущие направления и жанры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 xml:space="preserve">искусства, их характеристика. Эстетические особенности литературы, живописи, архитектуры, декоративно-прикладного искусства, театра, церковного пения и музыки. Осознание трансцендентности Бога и движение иконоборцев. Живопись как книга для неграмотных. Проработка категории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возвышенного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. Одухотворение идеи человека в иконописном искусстве. Символизм, аллегоризм и анонимность искусства. Средневековая метафизика света. Числовая символика. Природа как хранилище символов. Материальные предметы как знаки, символизирующие высший небесный мир. Видимая красота как символ красоты невидимой. Романский и готический стили.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Изменение мировоззренческих парадигм и эстетических установок в период позднего средневековья. Элитарная, верхушечная, «ученая» и народная, низовая, аграрная культуры. Особенности карнавалов, их эстетическое значение.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Эстетика</w:t>
      </w:r>
      <w:r w:rsidRPr="00621727">
        <w:rPr>
          <w:rStyle w:val="18"/>
          <w:sz w:val="24"/>
          <w:szCs w:val="24"/>
        </w:rPr>
        <w:t xml:space="preserve"> </w:t>
      </w:r>
      <w:proofErr w:type="spellStart"/>
      <w:r w:rsidRPr="00621727">
        <w:rPr>
          <w:rStyle w:val="17"/>
          <w:i w:val="0"/>
          <w:sz w:val="24"/>
          <w:szCs w:val="24"/>
        </w:rPr>
        <w:t>Аврелия</w:t>
      </w:r>
      <w:proofErr w:type="spellEnd"/>
      <w:r w:rsidRPr="00621727">
        <w:rPr>
          <w:rStyle w:val="17"/>
          <w:i w:val="0"/>
          <w:sz w:val="24"/>
          <w:szCs w:val="24"/>
        </w:rPr>
        <w:t xml:space="preserve"> Августина Блаженного</w:t>
      </w:r>
      <w:r w:rsidRPr="00621727">
        <w:rPr>
          <w:rFonts w:ascii="Times New Roman" w:hAnsi="Times New Roman" w:cs="Times New Roman"/>
          <w:sz w:val="24"/>
          <w:szCs w:val="24"/>
        </w:rPr>
        <w:t xml:space="preserve"> как переход от учений эллинизма к средневековым учениям. Идеи неоплатонизма и их влияние на становление его философии. Концепция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Учение о мере. Теория музыкального искусства. Духовное совершенствование - путь, ведущий к «блаженной» жизни.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Универсум и законы его построения: целостность, единство, симметрия, гармония, ритм, соответствие, равенство Наивысшие виды искусства Эмоционально-эстетическая (музыка) и знаково-символическая (искусство слова) функции искусства.</w:t>
      </w:r>
      <w:proofErr w:type="gramEnd"/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Римский философ, христианский теолог, теоретик музыки</w:t>
      </w:r>
      <w:r w:rsidRPr="00621727">
        <w:rPr>
          <w:rStyle w:val="18"/>
          <w:sz w:val="24"/>
          <w:szCs w:val="24"/>
        </w:rPr>
        <w:t xml:space="preserve"> </w:t>
      </w:r>
      <w:proofErr w:type="spellStart"/>
      <w:r w:rsidRPr="00621727">
        <w:rPr>
          <w:rStyle w:val="17"/>
          <w:i w:val="0"/>
          <w:sz w:val="24"/>
          <w:szCs w:val="24"/>
        </w:rPr>
        <w:t>Аниций</w:t>
      </w:r>
      <w:proofErr w:type="spellEnd"/>
      <w:r w:rsidRPr="00621727">
        <w:rPr>
          <w:rStyle w:val="17"/>
          <w:i w:val="0"/>
          <w:sz w:val="24"/>
          <w:szCs w:val="24"/>
        </w:rPr>
        <w:t xml:space="preserve"> Боэций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его роль в открытии греческой культуры для латинян. Синтез идей Аристотеля, неоплатонизма, стоицизма, христианства. Трактат «О музыке» и другие работы.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Аристотелизм</w:t>
      </w:r>
      <w:proofErr w:type="spellEnd"/>
      <w:r w:rsidRPr="00621727">
        <w:rPr>
          <w:rStyle w:val="16"/>
          <w:sz w:val="24"/>
          <w:szCs w:val="24"/>
        </w:rPr>
        <w:t xml:space="preserve"> </w:t>
      </w:r>
      <w:r w:rsidRPr="00621727">
        <w:rPr>
          <w:rStyle w:val="15"/>
          <w:b w:val="0"/>
          <w:sz w:val="24"/>
          <w:szCs w:val="24"/>
          <w:u w:val="none"/>
        </w:rPr>
        <w:t>Фомы Аквинского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расцвет христианской философии Оправдание веры с помощью разума. Разделение этической и эстетической сферы. Оправдание красоты чувственного мира и поиск объективных признаков прекрасного. Характер эстетических чувств. Концепция подражания. Основное назначение искусства. Проблема творчества. Влияние идей Ф. Аквинского на развитие эстетической мысли и христианского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5. ЭСТЕТИЧЕСКИЕ КОНЦЕПЦИИ И ХУДОЖЕСТВЕННЫЕ ИДЕАЛЫ ВОЗРОЖДЕНИЯ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Основные этапы эволюции и культурно-исторические особенности итальянского Возрождения. Движение гуманистов, специфика их отношения к античному и средневековому культурному наследию. Формирование светской культуры. Новый тип самосознания деятелей искусства. Тесная связь эстетики с художественной практикой. Характеристика искусства. Расцвет живописи. Рождение новых жанров и видов искусства. Проработка категорий «красота», «гармония», «пропорция», «изящество».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Возрожденческий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реализм. Интерес к технической стороне искусства. Художник как центральная фигура эстетики Возрождения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Особенности северного Возрождения: отсутствие прямого влияния античного прошлого.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Основные эстетические принципы и категории, разрабатываемые в искусстве северного Возрождения: безобразное, самобытное (уникальное), экспрессивное, раздробленное, ограниченный пространственный интерьер, отблеск красоты в обычном, экспрессивное.</w:t>
      </w:r>
      <w:proofErr w:type="gramEnd"/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Трагические мотивы в творчестве художников и писателей позднего Возрождения. Причины кризиса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возрожденческих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идей. Вклад титанов Возрождения в развитие мирового искусства и эстетики.</w:t>
      </w:r>
    </w:p>
    <w:p w:rsidR="008D162D" w:rsidRPr="002B5C25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B5C25">
        <w:rPr>
          <w:rStyle w:val="6"/>
          <w:rFonts w:ascii="Times New Roman" w:hAnsi="Times New Roman" w:cs="Times New Roman"/>
          <w:i w:val="0"/>
          <w:iCs w:val="0"/>
          <w:sz w:val="24"/>
          <w:szCs w:val="24"/>
        </w:rPr>
        <w:t>Эстетические взгляды</w:t>
      </w:r>
      <w:r w:rsidRPr="002B5C25">
        <w:rPr>
          <w:rFonts w:ascii="Times New Roman" w:hAnsi="Times New Roman" w:cs="Times New Roman"/>
          <w:sz w:val="24"/>
          <w:szCs w:val="24"/>
        </w:rPr>
        <w:t xml:space="preserve"> </w:t>
      </w:r>
      <w:r w:rsidRPr="002B5C25">
        <w:rPr>
          <w:rStyle w:val="60"/>
          <w:rFonts w:ascii="Times New Roman" w:hAnsi="Times New Roman" w:cs="Times New Roman"/>
          <w:i w:val="0"/>
          <w:sz w:val="24"/>
          <w:szCs w:val="24"/>
          <w:u w:val="none"/>
        </w:rPr>
        <w:t xml:space="preserve">Н.Кузанского, </w:t>
      </w:r>
      <w:proofErr w:type="spellStart"/>
      <w:r w:rsidRPr="002B5C25">
        <w:rPr>
          <w:rStyle w:val="60"/>
          <w:rFonts w:ascii="Times New Roman" w:hAnsi="Times New Roman" w:cs="Times New Roman"/>
          <w:i w:val="0"/>
          <w:sz w:val="24"/>
          <w:szCs w:val="24"/>
          <w:u w:val="none"/>
        </w:rPr>
        <w:t>М.Фичино</w:t>
      </w:r>
      <w:proofErr w:type="spellEnd"/>
      <w:r w:rsidRPr="002B5C25">
        <w:rPr>
          <w:rStyle w:val="60"/>
          <w:rFonts w:ascii="Times New Roman" w:hAnsi="Times New Roman" w:cs="Times New Roman"/>
          <w:i w:val="0"/>
          <w:sz w:val="24"/>
          <w:szCs w:val="24"/>
          <w:u w:val="none"/>
        </w:rPr>
        <w:t xml:space="preserve">, </w:t>
      </w:r>
      <w:r w:rsidRPr="002B5C25">
        <w:rPr>
          <w:rStyle w:val="61"/>
          <w:rFonts w:ascii="Times New Roman" w:hAnsi="Times New Roman" w:cs="Times New Roman"/>
          <w:b w:val="0"/>
          <w:sz w:val="24"/>
          <w:szCs w:val="24"/>
        </w:rPr>
        <w:t>Л.Альберти, Леонардо да</w:t>
      </w:r>
      <w:r w:rsidRPr="002B5C25">
        <w:rPr>
          <w:rStyle w:val="60"/>
          <w:rFonts w:ascii="Times New Roman" w:hAnsi="Times New Roman" w:cs="Times New Roman"/>
          <w:i w:val="0"/>
          <w:sz w:val="24"/>
          <w:szCs w:val="24"/>
          <w:u w:val="none"/>
        </w:rPr>
        <w:t xml:space="preserve"> Винчи, </w:t>
      </w:r>
      <w:r w:rsidRPr="002B5C25">
        <w:rPr>
          <w:rFonts w:ascii="Times New Roman" w:hAnsi="Times New Roman" w:cs="Times New Roman"/>
          <w:sz w:val="24"/>
          <w:szCs w:val="24"/>
        </w:rPr>
        <w:t xml:space="preserve"> А.Дюрера, М.Монтеня, Э. </w:t>
      </w:r>
      <w:proofErr w:type="spellStart"/>
      <w:r w:rsidRPr="002B5C25">
        <w:rPr>
          <w:rFonts w:ascii="Times New Roman" w:hAnsi="Times New Roman" w:cs="Times New Roman"/>
          <w:sz w:val="24"/>
          <w:szCs w:val="24"/>
        </w:rPr>
        <w:t>Роттердамского</w:t>
      </w:r>
      <w:proofErr w:type="spellEnd"/>
      <w:r w:rsidRPr="002B5C25">
        <w:rPr>
          <w:rFonts w:ascii="Times New Roman" w:hAnsi="Times New Roman" w:cs="Times New Roman"/>
          <w:b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6. ХУДОЖЕСТВЕННАЯ ТЕОРИЯ И ПРАКТИКА  НОВОГО ВРЕМЕНИ.</w:t>
      </w:r>
      <w:r w:rsidRPr="00621727">
        <w:rPr>
          <w:rFonts w:ascii="Times New Roman" w:hAnsi="Times New Roman" w:cs="Times New Roman"/>
          <w:b/>
          <w:bCs/>
          <w:sz w:val="24"/>
          <w:szCs w:val="24"/>
        </w:rPr>
        <w:t xml:space="preserve"> ЭСТЕТИЧЕСКИЕ ПРИНЦИПЫ БАРОККО И КЛАССИЦИЗМА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Европейская культура в начале XVII века. Кризис идей и художественных принципов эпохи Возрождения. Маньеризм и его художественные принципы. Расширение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 xml:space="preserve">тематики художественных произведений и введение новых выразительных средств в искусство. Ведущий вид искусства. Художественно-выразительные принципы барокко. Барочный синтез искусств. Слияние художественных комплексов с природным ландшафтом. Принцип всеобщего художественного преображения природы. Роль Лоренцо Бернини,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Франческо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Борромини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в создании архитектуры барокко. Эстетические принципы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Джамбаттиста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Марино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пересмотр выразительных средств. Основные проблемы: остроумие, гениальность, противоречивость бытия.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Проработка в искусстве категорий «дисгармония», «диссонанс». Особенности различных видов искусства. Психологическая окрашенность мироощущения представителей барочного искусства. Стиль рококо.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Классицизм. Новаторский характер философии Нового времени и поиск рациональных обоснований истины. Рационализм Р. Декарта как философская основа классицизма. Специфика обращения классицистов к эстетической мысли и художественному наследию античности. Классицизм как искусство абсолютизма.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14"/>
          <w:b w:val="0"/>
          <w:sz w:val="24"/>
          <w:szCs w:val="24"/>
          <w:u w:val="none"/>
        </w:rPr>
        <w:t>Рене Декарт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его аналитический метод. Принцип картезианского сомнения. Рационалистический подход Декарта к искусству.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14"/>
          <w:b w:val="0"/>
          <w:sz w:val="24"/>
          <w:szCs w:val="24"/>
          <w:u w:val="none"/>
        </w:rPr>
        <w:t xml:space="preserve">Никола </w:t>
      </w:r>
      <w:proofErr w:type="spellStart"/>
      <w:r w:rsidRPr="00621727">
        <w:rPr>
          <w:rStyle w:val="14"/>
          <w:b w:val="0"/>
          <w:sz w:val="24"/>
          <w:szCs w:val="24"/>
          <w:u w:val="none"/>
        </w:rPr>
        <w:t>Буало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эстетические принципы классицизма. Триединство времени, места, действия. Иерархия жанров, типический характер. Принципы искусства. Нормативный характер художественного творчества. Проблема социализации и воспитания личности как задача искусства. Дворцово-парковое искусство и эстетика придворной жизни при абсолютизме. Судьба классицизма в России. Ампир как догматический классицизм.</w:t>
      </w:r>
      <w:bookmarkStart w:id="3" w:name="bookmark3"/>
    </w:p>
    <w:bookmarkEnd w:id="3"/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>ТЕМА 7. ЭСТЕТИКА ПРОСВЕЩЕНИЯ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ситуация в Европе XVIII века и развитие эстетики Просвещения Критический пересмотр интеллектуальных и морально-нравственных ценностей просветителями. Особенности мировоззрения и духовных ценностей просветителей. Религиозная и этическая терпимость, защита естественных прав, борьба против сословных привилегий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тиранизма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деизм, материализм, оптимизм. Научно-техническое познание как фактор общественного прогресса. Развитие идей философского либерализма: равенство, свобода, братство. Отстаивание права на частную собственность, индивидуализм. Предпринимательский дух. Борьба со средневековыми религиозными предрассудками.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Популяризаторская и культуртрегерская деятельность просветителей. Салоны как культурные центры интеллектуального и художественн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эстетического обмена. Становление литературной и театральной критики, развитие разнообразных литературных жанров (очерки, памфлеты). Новый тип романа: роман-биография, роман-жизнеописание.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Разработка просветителями категорий красоты, гармонии, эстетического вкуса. Борьба с элитарным и гедонистическим взглядом на искусство. Гуманистические идеи и демократический пафос искусства просветителей. Главная задача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Характер и особенности английского Просвещения, материализм аристократии и идеализм буржуазии. Либерализм и реалистичность.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Вклад английских просветителей Д.Локка,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А.Шефтсбери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</w:t>
      </w:r>
      <w:r w:rsidRPr="00621727">
        <w:rPr>
          <w:rStyle w:val="13"/>
          <w:sz w:val="24"/>
          <w:szCs w:val="24"/>
        </w:rPr>
        <w:t xml:space="preserve"> </w:t>
      </w:r>
      <w:r w:rsidRPr="009C6685">
        <w:rPr>
          <w:rStyle w:val="13"/>
          <w:sz w:val="24"/>
          <w:szCs w:val="24"/>
        </w:rPr>
        <w:t>Ф</w:t>
      </w:r>
      <w:r w:rsidRPr="00621727">
        <w:rPr>
          <w:rStyle w:val="13"/>
          <w:sz w:val="24"/>
          <w:szCs w:val="24"/>
        </w:rPr>
        <w:t xml:space="preserve">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Хатчесона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Д Юма, Э.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Берка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в развитие эстетической мысли, специфика учения об эстетическом вкусе и его психологических механизмах, концепция художественной правды. Интерпретация искусства как элемента социальной системы. Дидактическая установка художественных произведений. Нравственная проблематика произведений и новая концепция личности как «естественного человека». Концепция субъективного характера эстетического суждения. Сентиментализм и реализм Особенности отношения просветителей к искусству и художественному творчеству.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Своеобразие эстетических идей французских просветителей. Теоретический и практический максимализм. Основные представители: Вольтер, Д.Дидро, Ж.-Ж.Руссо и др.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lastRenderedPageBreak/>
        <w:t>Влияние идей немецких просветителей на художественную практику эпохи</w:t>
      </w:r>
      <w:r w:rsidRPr="00621727">
        <w:rPr>
          <w:rStyle w:val="12"/>
          <w:sz w:val="24"/>
          <w:szCs w:val="24"/>
        </w:rPr>
        <w:t xml:space="preserve"> </w:t>
      </w:r>
      <w:r w:rsidRPr="00621727">
        <w:rPr>
          <w:rStyle w:val="11"/>
          <w:b w:val="0"/>
          <w:i w:val="0"/>
          <w:sz w:val="24"/>
          <w:szCs w:val="24"/>
          <w:u w:val="none"/>
        </w:rPr>
        <w:t xml:space="preserve">Александр </w:t>
      </w:r>
      <w:proofErr w:type="spellStart"/>
      <w:r w:rsidRPr="00621727">
        <w:rPr>
          <w:rStyle w:val="11"/>
          <w:b w:val="0"/>
          <w:i w:val="0"/>
          <w:sz w:val="24"/>
          <w:szCs w:val="24"/>
          <w:u w:val="none"/>
        </w:rPr>
        <w:t>Баумгартен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- один из основателей эстетики как философской дисциплины. Объект логических суждений и объект эстетических суждений. Теоретическая и практическая эстетика. Объективная основа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Значение трудов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И.Винкельмана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Г.Э.Лессинга для понимания логики исторического развития искусства и эволюции художественных стилей. Учение немецких и французских просветителей о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типическом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критериях художественной правды.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Судьба Просвещения в России.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pStyle w:val="ac"/>
        <w:jc w:val="center"/>
        <w:rPr>
          <w:szCs w:val="24"/>
        </w:rPr>
      </w:pPr>
      <w:r w:rsidRPr="00621727">
        <w:rPr>
          <w:b/>
          <w:szCs w:val="24"/>
        </w:rPr>
        <w:t>ТЕМА 8. ЭСТЕТИКА И ХУДОЖЕСТВЕННАЯ ПРАКТИКА РОМАНТИЗМА</w:t>
      </w:r>
      <w:r w:rsidRPr="00621727">
        <w:rPr>
          <w:szCs w:val="24"/>
        </w:rPr>
        <w:t>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Социально-исторические, философские и культурно-художественные причины возникновения романтизма. Причины возникновения романтического мироощущения в искус</w:t>
      </w:r>
      <w:r w:rsidRPr="00621727">
        <w:rPr>
          <w:szCs w:val="24"/>
        </w:rPr>
        <w:softHyphen/>
        <w:t>стве и эстетике. Воплощение идеи универсальной личности в ху</w:t>
      </w:r>
      <w:r w:rsidRPr="00621727">
        <w:rPr>
          <w:szCs w:val="24"/>
        </w:rPr>
        <w:softHyphen/>
        <w:t>дожественном творчестве и теории искусства. В Германии романтизм представляют эстетики, писатели, музыкан</w:t>
      </w:r>
      <w:r w:rsidRPr="00621727">
        <w:rPr>
          <w:szCs w:val="24"/>
        </w:rPr>
        <w:softHyphen/>
        <w:t xml:space="preserve">ты, связанные </w:t>
      </w:r>
      <w:proofErr w:type="gramStart"/>
      <w:r w:rsidRPr="00621727">
        <w:rPr>
          <w:szCs w:val="24"/>
        </w:rPr>
        <w:t xml:space="preserve">с </w:t>
      </w:r>
      <w:proofErr w:type="spellStart"/>
      <w:r w:rsidRPr="00621727">
        <w:rPr>
          <w:szCs w:val="24"/>
        </w:rPr>
        <w:t>иенской</w:t>
      </w:r>
      <w:proofErr w:type="spellEnd"/>
      <w:proofErr w:type="gramEnd"/>
      <w:r w:rsidRPr="00621727">
        <w:rPr>
          <w:szCs w:val="24"/>
        </w:rPr>
        <w:t xml:space="preserve"> школой:</w:t>
      </w:r>
      <w:r w:rsidRPr="00621727">
        <w:rPr>
          <w:b/>
          <w:szCs w:val="24"/>
        </w:rPr>
        <w:t xml:space="preserve"> </w:t>
      </w:r>
      <w:r w:rsidRPr="00621727">
        <w:rPr>
          <w:szCs w:val="24"/>
        </w:rPr>
        <w:t xml:space="preserve">Вильгельм Генрих </w:t>
      </w:r>
      <w:proofErr w:type="spellStart"/>
      <w:r w:rsidRPr="00621727">
        <w:rPr>
          <w:szCs w:val="24"/>
        </w:rPr>
        <w:t>Вакенродер</w:t>
      </w:r>
      <w:proofErr w:type="spellEnd"/>
      <w:r w:rsidRPr="00621727">
        <w:rPr>
          <w:szCs w:val="24"/>
        </w:rPr>
        <w:t xml:space="preserve">  Людвиг Тик, братья Август Шлегель и Фридрих Шлегель,  Новалис, Гофман; во Франции — Виктор Гюго, Альфред де Мюссе, </w:t>
      </w:r>
      <w:proofErr w:type="spellStart"/>
      <w:r w:rsidRPr="00621727">
        <w:rPr>
          <w:szCs w:val="24"/>
        </w:rPr>
        <w:t>Мари-Жозеф</w:t>
      </w:r>
      <w:proofErr w:type="spellEnd"/>
      <w:r w:rsidRPr="00621727">
        <w:rPr>
          <w:szCs w:val="24"/>
        </w:rPr>
        <w:t xml:space="preserve"> Шенье; в Англии — </w:t>
      </w:r>
      <w:proofErr w:type="spellStart"/>
      <w:r w:rsidRPr="00621727">
        <w:rPr>
          <w:szCs w:val="24"/>
        </w:rPr>
        <w:t>Сэмюэль</w:t>
      </w:r>
      <w:proofErr w:type="spellEnd"/>
      <w:r w:rsidRPr="00621727">
        <w:rPr>
          <w:szCs w:val="24"/>
        </w:rPr>
        <w:t xml:space="preserve"> </w:t>
      </w:r>
      <w:proofErr w:type="spellStart"/>
      <w:r w:rsidRPr="00621727">
        <w:rPr>
          <w:szCs w:val="24"/>
        </w:rPr>
        <w:t>Тэйлор</w:t>
      </w:r>
      <w:proofErr w:type="spellEnd"/>
      <w:r w:rsidRPr="00621727">
        <w:rPr>
          <w:szCs w:val="24"/>
        </w:rPr>
        <w:t xml:space="preserve"> </w:t>
      </w:r>
      <w:proofErr w:type="spellStart"/>
      <w:r w:rsidRPr="00621727">
        <w:rPr>
          <w:szCs w:val="24"/>
        </w:rPr>
        <w:t>Колридж</w:t>
      </w:r>
      <w:proofErr w:type="spellEnd"/>
      <w:r w:rsidRPr="00621727">
        <w:rPr>
          <w:szCs w:val="24"/>
        </w:rPr>
        <w:t xml:space="preserve">, Уильям Вордсворт, Джордж Гордон Байрон, Перси </w:t>
      </w:r>
      <w:proofErr w:type="spellStart"/>
      <w:r w:rsidRPr="00621727">
        <w:rPr>
          <w:szCs w:val="24"/>
        </w:rPr>
        <w:t>Биш</w:t>
      </w:r>
      <w:proofErr w:type="spellEnd"/>
      <w:r w:rsidRPr="00621727">
        <w:rPr>
          <w:szCs w:val="24"/>
        </w:rPr>
        <w:t xml:space="preserve"> Шелли; в Италии — </w:t>
      </w:r>
      <w:proofErr w:type="spellStart"/>
      <w:r w:rsidRPr="00621727">
        <w:rPr>
          <w:szCs w:val="24"/>
        </w:rPr>
        <w:t>Джакомо</w:t>
      </w:r>
      <w:proofErr w:type="spellEnd"/>
      <w:r w:rsidRPr="00621727">
        <w:rPr>
          <w:szCs w:val="24"/>
        </w:rPr>
        <w:t xml:space="preserve"> </w:t>
      </w:r>
      <w:proofErr w:type="spellStart"/>
      <w:r w:rsidRPr="00621727">
        <w:rPr>
          <w:szCs w:val="24"/>
        </w:rPr>
        <w:t>Леопарди</w:t>
      </w:r>
      <w:proofErr w:type="spellEnd"/>
      <w:r w:rsidRPr="00621727">
        <w:rPr>
          <w:b/>
          <w:szCs w:val="24"/>
        </w:rPr>
        <w:t>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Теория иронии Ф. Шлегеля. Достижения романтизма в психологическом обога</w:t>
      </w:r>
      <w:r w:rsidRPr="00621727">
        <w:rPr>
          <w:szCs w:val="24"/>
        </w:rPr>
        <w:softHyphen/>
        <w:t>щении художественного языка. Самоценный статус искусства в эстетике романтиков.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Основные представители романтизма. Отношение к общепринятым эстетическим и этическим нормам. Значение немецкого романтизма и его художественных принципов. Стремление к приключениям, мятежу, страстной индивидуальной жизни. Отвращение к меркантильным интересам. Категории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возвышенного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, трагического. Интерес к внутреннему миру личности, к человеческой душе Разработка психологии личности в произведениях искусства. Восхищение сильными страстями и сильными личностями Мировая скорбь. Герой-бунтарь или деспот. Мир как проекция собственного «Я». Национализм. Провозглашение ценности индивида. Радикализм. Свобода творчества и культ формы. Самоутверждение личности. «Мечты и жизнь» как лейтмотив искусства. Культ экзотики в природе. Ирония. Новые мотивы в художественном творчестве: интерес к архаике, фантастические сюжеты и образы.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Основные термины эпохи романтизма: одиночество, страдание, грезы, сны, смерть, страх, безумие, праздность</w:t>
      </w:r>
      <w:proofErr w:type="gramEnd"/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bookmark4"/>
      <w:r w:rsidRPr="00621727">
        <w:rPr>
          <w:rFonts w:ascii="Times New Roman" w:hAnsi="Times New Roman" w:cs="Times New Roman"/>
          <w:b/>
          <w:sz w:val="24"/>
          <w:szCs w:val="24"/>
        </w:rPr>
        <w:t>ТЕМА 9. НЕМЕЦКАЯ КЛАССИЧЕСКАЯ ЭСТЕТИКА КОНЦА XVIII-  XIX ВЕК</w:t>
      </w:r>
      <w:bookmarkEnd w:id="4"/>
      <w:r w:rsidRPr="00621727">
        <w:rPr>
          <w:rFonts w:ascii="Times New Roman" w:hAnsi="Times New Roman" w:cs="Times New Roman"/>
          <w:b/>
          <w:sz w:val="24"/>
          <w:szCs w:val="24"/>
        </w:rPr>
        <w:t xml:space="preserve">А.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ситуация в Германии в конце XVIII - начале XIX века и ее первенство в интеллектуальной сфере среди европейских государств. Расцвет немецкой идеалистической эстетики и ее основные представители. </w:t>
      </w:r>
      <w:proofErr w:type="spellStart"/>
      <w:r w:rsidRPr="00621727">
        <w:rPr>
          <w:rStyle w:val="11"/>
          <w:b w:val="0"/>
          <w:i w:val="0"/>
          <w:sz w:val="24"/>
          <w:szCs w:val="24"/>
          <w:u w:val="none"/>
        </w:rPr>
        <w:t>Иммануил</w:t>
      </w:r>
      <w:proofErr w:type="spellEnd"/>
      <w:r w:rsidRPr="00621727">
        <w:rPr>
          <w:rStyle w:val="11"/>
          <w:b w:val="0"/>
          <w:i w:val="0"/>
          <w:sz w:val="24"/>
          <w:szCs w:val="24"/>
          <w:u w:val="none"/>
        </w:rPr>
        <w:t xml:space="preserve"> Кант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критика метафизики как чистой спекуляции разума, ведущей к антиномиям. Эстетика - звено философской системы.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Докритический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этап творчества И.Канта. Категории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возвышенного. Обзор истории изменения эстетических вкусов. Трактовка античного искусства. Критический этап развития и работа «Критика способности суждения». Критика основ рационализма и эмпиризма и определение специфики эстетического принципа в отличие от нравственности, познания, практической деятельности. Критика английских эмпириков и их концепции эстетического как разновидности чувства приятного. Критика субъективизма и скептицизма Юма.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Обоснование возможности существования всеобщих и необходимых суждений, теоретического знания. Концепция врожденного знания (Декарт, Лейбниц, Спиноза) и ее влияние на Канта. Априоризм Канта как попытка преодолеть скептицизм Юма. Феномены и ноумены. Априорные формы чувственности (пространство и время) и рассудка (понятия) в качестве факторов, обеспечивающих всеобщность и необходимость теоретических знаний. Примирение Кантом эмпиризма и рационализма. Принцип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>целесообразности как априорная форма для эстетического суждения. Учение об искусстве и художественном творчестве. Эстетическое как прекрасное и возвышенное. Анализ субъективных условий восприятия прекрасного.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Характер эстетического чувства. Концепция игры Канта. «Свободная» и «привходящая» красота. Искусство и свобода. Учение Канта об эстетическом вкусе и гении. Критика просветительского утилитарного подхода к искусству. Значение эстетики Канта для современной эстетической теории. 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Проблемам эволюции природы искусства и его возможностей в современном мире в те</w:t>
      </w:r>
      <w:r w:rsidRPr="00621727">
        <w:rPr>
          <w:szCs w:val="24"/>
        </w:rPr>
        <w:softHyphen/>
        <w:t>оретических трудах Фридриха Шиллера «О наивной и сентиментальной поэзии» и «Письмах об эстетическом воспитании».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100"/>
          <w:b w:val="0"/>
          <w:i w:val="0"/>
          <w:sz w:val="24"/>
          <w:szCs w:val="24"/>
          <w:u w:val="none"/>
        </w:rPr>
        <w:t>Георг Вильгельм Фридрих Гегель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его идеалистическая философия. Учение об абсолютной идее и ее формы.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Эстетическое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- идея на определенном этапе развития. Абсолютный дух. Дух, созерцающий себя в полной свободе - искусство.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Символическая, классическая, романтическая форма искусства. Категория возвышенного и искусство Востока. Категория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античное искусство. Трагическое и комическое. Проблема содержания и формы. Высшее проявление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. Теория реализма. Философия искусства как учение об идеале и его развитии.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Эстетические взгляды </w:t>
      </w:r>
      <w:r w:rsidRPr="00621727">
        <w:rPr>
          <w:rStyle w:val="8"/>
          <w:b w:val="0"/>
          <w:i w:val="0"/>
          <w:sz w:val="24"/>
          <w:szCs w:val="24"/>
        </w:rPr>
        <w:t>Карла Маркса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его исторический оптимизм. Сущность диалектического материализма Маркса. Формы общественного сознания и их взаимоотношения с экономическим базисом. Материальные факторы и духовная жизнь людей. Трактовка искусства и эстетического сознания. Концепция происхождения искусства.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Роль практики в формировании эстетических чувств. Гносеологическая природа искусства и проблема реализма. Основные категории эстетики в трактовке Маркса.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Социальная природа искусства. Идеология и искусство. Распространение классового подхода на искусство и культуру.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 xml:space="preserve">ТЕМА 10. НЕКЛАССИЧЕСКАЯ ЭСТЕТИКА ВТОРОЙ ПОЛОВИНЫ </w:t>
      </w:r>
      <w:r w:rsidRPr="00621727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621727">
        <w:rPr>
          <w:rFonts w:ascii="Times New Roman" w:hAnsi="Times New Roman" w:cs="Times New Roman"/>
          <w:b/>
          <w:sz w:val="24"/>
          <w:szCs w:val="24"/>
        </w:rPr>
        <w:t xml:space="preserve"> ВЕКА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Истоки эстетических взглядов </w:t>
      </w:r>
      <w:r w:rsidRPr="00621727">
        <w:rPr>
          <w:rStyle w:val="8"/>
          <w:b w:val="0"/>
          <w:i w:val="0"/>
          <w:sz w:val="24"/>
          <w:szCs w:val="24"/>
        </w:rPr>
        <w:t>Артура Шопенгауэра.</w:t>
      </w:r>
      <w:r w:rsidRPr="00621727">
        <w:rPr>
          <w:rFonts w:ascii="Times New Roman" w:hAnsi="Times New Roman" w:cs="Times New Roman"/>
          <w:sz w:val="24"/>
          <w:szCs w:val="24"/>
        </w:rPr>
        <w:t xml:space="preserve"> Концепция Мировой воли. Интуитивное и рефлексивное познание. Искусство как элитарное средство познания мира на основе интуиции и созерцания. Концепция гения в искусстве. Искусство и интуиция. Музыка как непосредственное выражение воли художника, ее оценка. Субъективная трактовка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других категорий. Акцентирование активной роли сознания.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Роль врожденных способностей и интуиции в художественном творчестве. Познание мира как обращение к изучению собственной сущности. Эстетическое отношение к миру, его специфика. Элитарная концепция искусства. Неблагоприятные условия жизни как стимул творческой активности гения. Психическая раздвоенность как результат пребывания в двух мирах.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Эстетические взгляды</w:t>
      </w:r>
      <w:r w:rsidRPr="00621727">
        <w:rPr>
          <w:rStyle w:val="9"/>
          <w:sz w:val="24"/>
          <w:szCs w:val="24"/>
        </w:rPr>
        <w:t xml:space="preserve"> </w:t>
      </w:r>
      <w:r w:rsidRPr="00621727">
        <w:rPr>
          <w:rStyle w:val="8"/>
          <w:b w:val="0"/>
          <w:i w:val="0"/>
          <w:sz w:val="24"/>
          <w:szCs w:val="24"/>
        </w:rPr>
        <w:t>Фридриха Ницше.</w:t>
      </w:r>
      <w:r w:rsidRPr="00621727">
        <w:rPr>
          <w:rFonts w:ascii="Times New Roman" w:hAnsi="Times New Roman" w:cs="Times New Roman"/>
          <w:sz w:val="24"/>
          <w:szCs w:val="24"/>
        </w:rPr>
        <w:t xml:space="preserve"> Художественное творчество и эстетическая деятельность как проявление созерцательного отношения к миру. Художник, реальность и история. Концепция и значение книги Ницше «Рождение трагедии из духа музыки». Тенденции современного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Биологизаторские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основания философии Ницше, культ природного, телесного, инстинктивного. Представление о жизни как бесконечном становлении. Идея вечного возвращения. Идея «сверхчеловека» как попытка утончения человеческой чувственности и мечта о совершенной жизни. Влияние эстетики Ницше на современную эстетическую мысль и художественную практику.</w:t>
      </w:r>
      <w:r w:rsidRPr="00621727">
        <w:rPr>
          <w:sz w:val="24"/>
          <w:szCs w:val="24"/>
        </w:rPr>
        <w:t xml:space="preserve"> </w:t>
      </w:r>
      <w:r w:rsidRPr="00621727">
        <w:rPr>
          <w:rFonts w:ascii="Times New Roman" w:hAnsi="Times New Roman" w:cs="Times New Roman"/>
          <w:sz w:val="24"/>
          <w:szCs w:val="24"/>
        </w:rPr>
        <w:t>Позитивистские искания в эстетике. И. Тэн и др. Искусство как опыт. Точные методы в эстетике. Своеобразие русской религиозной эстетики В. Соловьева, П. Флоренского и др.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bookmark6"/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b/>
          <w:bCs/>
          <w:sz w:val="24"/>
          <w:szCs w:val="24"/>
        </w:rPr>
        <w:t>Раздел 3. Современная эстетика и эволюция искусства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lastRenderedPageBreak/>
        <w:t>ТЕМА 11. НЕКЛАССИЧЕСКАЯ ЭСТЕТИКА XX ВЕКА</w:t>
      </w:r>
      <w:bookmarkEnd w:id="5"/>
      <w:r w:rsidRPr="006217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7"/>
          <w:b w:val="0"/>
          <w:i w:val="0"/>
          <w:sz w:val="24"/>
          <w:szCs w:val="24"/>
          <w:u w:val="none"/>
        </w:rPr>
        <w:t>Интуитивизм. Анри Бергсон.</w:t>
      </w:r>
      <w:r w:rsidRPr="00621727">
        <w:rPr>
          <w:rFonts w:ascii="Times New Roman" w:hAnsi="Times New Roman" w:cs="Times New Roman"/>
          <w:sz w:val="24"/>
          <w:szCs w:val="24"/>
        </w:rPr>
        <w:t xml:space="preserve"> Работы «Смех», «Творческая эволюция», «Два источника морали и религии». Учение о жизненном порыве. Структура сознания человека: инстинкт - интуиция и интеллект. Длительность как важная характеристика жизни, помешенная в сознание человека. Различное восприятие времени в различном состоянии и возрасте. Концепция искусства. Мир как наивысшее произведение. Исследование природы, форм и значения комического и смешного. Критерий художественности. Гипнотическая, внушающая сила искусства. Искусство и мифы. Влияние Бергсона на М.Пруста, экзистенциалистов, искусство потока сознания.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7"/>
          <w:b w:val="0"/>
          <w:i w:val="0"/>
          <w:sz w:val="24"/>
          <w:szCs w:val="24"/>
          <w:u w:val="none"/>
        </w:rPr>
        <w:t>Психоаналитическое направление в эстетике. Зигмунд Фрейд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теория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бессознательного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>. Психоаналитическая концепция искусства. Фантазия как механизм художественного творчества. Творчество как бегство от действительности. Работы З.Фрейда: «Леонардо да Винчи», «Поэт и фантазия», «Достоевский и отцеубийство», «Неудовлетворенность культурой». Трактовка культуры как негативного фактора, репрессивного по отношению к биологической природе человека Роль психоанализа Фрейда в культуре XX века.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7"/>
          <w:b w:val="0"/>
          <w:i w:val="0"/>
          <w:sz w:val="24"/>
          <w:szCs w:val="24"/>
          <w:u w:val="none"/>
        </w:rPr>
        <w:t>Карл Густав Юнг</w:t>
      </w:r>
      <w:r w:rsidRPr="00621727">
        <w:rPr>
          <w:rStyle w:val="62"/>
          <w:b w:val="0"/>
          <w:i w:val="0"/>
          <w:sz w:val="24"/>
          <w:szCs w:val="24"/>
        </w:rPr>
        <w:t>.</w:t>
      </w:r>
      <w:r w:rsidRPr="00621727">
        <w:rPr>
          <w:rFonts w:ascii="Times New Roman" w:hAnsi="Times New Roman" w:cs="Times New Roman"/>
          <w:sz w:val="24"/>
          <w:szCs w:val="24"/>
        </w:rPr>
        <w:t xml:space="preserve"> Учение о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личном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коллективном бессознательном. Трактовка архетипа.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Интровертированные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экстравертированные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типы личностей. Психологические и визионерские художественные произведения. Психоанализ и проблема художественного творчества.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Антипозитивизм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 Влияние идей Юнга на художественную практику.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rStyle w:val="7"/>
          <w:b w:val="0"/>
          <w:i w:val="0"/>
          <w:sz w:val="24"/>
          <w:szCs w:val="24"/>
          <w:u w:val="none"/>
        </w:rPr>
        <w:t>Экзистенциализм</w:t>
      </w:r>
      <w:r w:rsidRPr="00621727">
        <w:rPr>
          <w:szCs w:val="24"/>
        </w:rPr>
        <w:t xml:space="preserve"> как философско-эстетическое направление XX века Представители: М.Хайдеггер. К.Ясперс, Ж.-П. Сартр, А.Камю. Сёрен Кьеркегор</w:t>
      </w:r>
      <w:r w:rsidRPr="00621727">
        <w:rPr>
          <w:b/>
          <w:szCs w:val="24"/>
        </w:rPr>
        <w:t xml:space="preserve"> </w:t>
      </w:r>
      <w:r w:rsidRPr="00621727">
        <w:rPr>
          <w:szCs w:val="24"/>
        </w:rPr>
        <w:t>один из основоположников философии экзистенциа</w:t>
      </w:r>
      <w:r w:rsidRPr="00621727">
        <w:rPr>
          <w:szCs w:val="24"/>
        </w:rPr>
        <w:softHyphen/>
        <w:t>лизма. Понятие «</w:t>
      </w:r>
      <w:proofErr w:type="spellStart"/>
      <w:r w:rsidRPr="00621727">
        <w:rPr>
          <w:szCs w:val="24"/>
        </w:rPr>
        <w:t>экзистенция</w:t>
      </w:r>
      <w:proofErr w:type="spellEnd"/>
      <w:r w:rsidRPr="00621727">
        <w:rPr>
          <w:szCs w:val="24"/>
        </w:rPr>
        <w:t>» («существование») — центральное в философии и эстетике Кьеркегора. Перенос акцента с мира объективных сущностей на мир человеческого существования как  характерная черта философской мысли второй половины XIX и  XX столетия;  в эстетике выразился в заметном превалиро</w:t>
      </w:r>
      <w:r w:rsidRPr="00621727">
        <w:rPr>
          <w:szCs w:val="24"/>
        </w:rPr>
        <w:softHyphen/>
        <w:t xml:space="preserve">вании онтологической проблематики </w:t>
      </w:r>
      <w:proofErr w:type="gramStart"/>
      <w:r w:rsidRPr="00621727">
        <w:rPr>
          <w:szCs w:val="24"/>
        </w:rPr>
        <w:t>над</w:t>
      </w:r>
      <w:proofErr w:type="gramEnd"/>
      <w:r w:rsidRPr="00621727">
        <w:rPr>
          <w:szCs w:val="24"/>
        </w:rPr>
        <w:t xml:space="preserve"> гносеологической.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Основное сочинение Кьеркегора — работа «Наслаждение и долг», в</w:t>
      </w:r>
      <w:r w:rsidRPr="00621727">
        <w:rPr>
          <w:sz w:val="24"/>
          <w:szCs w:val="24"/>
        </w:rPr>
        <w:t xml:space="preserve"> </w:t>
      </w:r>
      <w:r w:rsidRPr="00621727">
        <w:rPr>
          <w:rFonts w:ascii="Times New Roman" w:hAnsi="Times New Roman" w:cs="Times New Roman"/>
          <w:sz w:val="24"/>
          <w:szCs w:val="24"/>
        </w:rPr>
        <w:t xml:space="preserve">Индивидуальное человеческое существование и мир переживаний как объекты философского рассмотрения.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Антисциентизм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сближение философии с литературным творчеством Теория «бытия в мире» и понятие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экзистенции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Забота, страх, пограничная ситуация как категории экзистенциализма. Мотивы одиночества, абсурдности жизни, мироощущение потерянности, заброшенности как основные темы искусства. Одиночество человека в мире, где «Бог умер», утрата смысла жизни современным человеком. Проблема искусства и художественного творчества. Искусство как средство придания смысла бытию и способа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трансцендирования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выхода в другую реальность.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7"/>
          <w:b w:val="0"/>
          <w:i w:val="0"/>
          <w:sz w:val="24"/>
          <w:szCs w:val="24"/>
          <w:u w:val="none"/>
        </w:rPr>
        <w:t>Жан-Поль Сартр, его</w:t>
      </w:r>
      <w:r w:rsidRPr="00621727">
        <w:rPr>
          <w:rFonts w:ascii="Times New Roman" w:hAnsi="Times New Roman" w:cs="Times New Roman"/>
          <w:sz w:val="24"/>
          <w:szCs w:val="24"/>
        </w:rPr>
        <w:t xml:space="preserve"> произведения: «Воображаемое», «Что такое литература», «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Бодлер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», «Бытие и ничто», «Театр ситуаций», «Тошнота», «Слова». Исследование специфики художественного сознания и воображения Эмоции как способ преодоления кризисной ситуации, бегства от реальности. Ориентация на феноменологические методы в изучении содержания сознания Самонаблюдение художника Специфика воображения и восприятия объекта. Воображение объекта как включение его в содержание сознания, восприятие объекта как противодействие ему. Разрыв между миром образов и миром объектов Творческий характер воображения.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Произведение искусства как мир ирреального. Прекрасное и его трактовка. Моральное и эстетическое. Художественное творчество как род сновидения. Проблема свободы художника в обществе. Эскапистская и ангажированная модели литературного творчества. Слова писателя как его действия. Эстетическое сознание. Развитие воображения - функция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52"/>
          <w:b w:val="0"/>
          <w:i w:val="0"/>
          <w:sz w:val="24"/>
          <w:szCs w:val="24"/>
        </w:rPr>
        <w:t>Альбер Камю</w:t>
      </w:r>
      <w:r w:rsidRPr="00621727">
        <w:rPr>
          <w:rFonts w:ascii="Times New Roman" w:hAnsi="Times New Roman" w:cs="Times New Roman"/>
          <w:sz w:val="24"/>
          <w:szCs w:val="24"/>
        </w:rPr>
        <w:t xml:space="preserve"> и проблема смысла человеческой жизни. Ситуация пустоты, «смерти Бога», абсолютное одиночество человека. Повесть «Посторонний» и философия абсурда Самоубийство как «одна по- настоящему серьезная философская проблема». Роман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>«Чума», трактат «Человек бунтующий». Индивидуализм и гуманизм Камю. Критика крайностей формализма и реализма. Искусство как форма бунта художника. Ответственность художника перед эпохой и обществом.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52"/>
          <w:b w:val="0"/>
          <w:i w:val="0"/>
          <w:sz w:val="24"/>
          <w:szCs w:val="24"/>
        </w:rPr>
        <w:t>Неотомизм</w:t>
      </w:r>
      <w:r w:rsidRPr="00621727">
        <w:rPr>
          <w:rFonts w:ascii="Times New Roman" w:hAnsi="Times New Roman" w:cs="Times New Roman"/>
          <w:sz w:val="24"/>
          <w:szCs w:val="24"/>
        </w:rPr>
        <w:t xml:space="preserve"> как одно из основных направлений эстетики XX века. Идея божественного источника прекрасного. Искусство как путь духовно-нравственного обновления общества. Отрицание познавательной ценности искусства, искусство как интуитивное видение вещей. Исследование субъективной стороны художественного творчества. Миссия художника в мире. Художник-подражатель и художник-творец (модернизм). Критика элитарного искусства и массовой культуры. Проблема нравственной ответственности художника перед своим произведением. Нравственное обновление общества и идея служения искусству. Развитие религиозного рационализма в творчестве крупнейших представителей неотомизма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Ж.Маритена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Э.Жильсона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52"/>
          <w:b w:val="0"/>
          <w:i w:val="0"/>
          <w:sz w:val="24"/>
          <w:szCs w:val="24"/>
        </w:rPr>
        <w:t xml:space="preserve">Жак </w:t>
      </w:r>
      <w:proofErr w:type="spellStart"/>
      <w:r w:rsidRPr="00621727">
        <w:rPr>
          <w:rStyle w:val="52"/>
          <w:b w:val="0"/>
          <w:i w:val="0"/>
          <w:sz w:val="24"/>
          <w:szCs w:val="24"/>
        </w:rPr>
        <w:t>Марит</w:t>
      </w:r>
      <w:proofErr w:type="spellEnd"/>
      <w:proofErr w:type="gramStart"/>
      <w:r w:rsidRPr="00621727">
        <w:rPr>
          <w:rStyle w:val="52"/>
          <w:b w:val="0"/>
          <w:i w:val="0"/>
          <w:sz w:val="24"/>
          <w:szCs w:val="24"/>
          <w:lang w:val="en-US"/>
        </w:rPr>
        <w:t>e</w:t>
      </w:r>
      <w:proofErr w:type="spellStart"/>
      <w:proofErr w:type="gramEnd"/>
      <w:r w:rsidRPr="00621727">
        <w:rPr>
          <w:rStyle w:val="52"/>
          <w:b w:val="0"/>
          <w:i w:val="0"/>
          <w:sz w:val="24"/>
          <w:szCs w:val="24"/>
        </w:rPr>
        <w:t>н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о возврате к духовным ценностям христианства и нравственности. Проблема художественного творчества и роль художника в современном мире. Поэзия как внутренний источник творчества. Роль интуиции в творческом процессе. Искусство как символизация высшей  божественной красоты. Художник как исполнитель божественной воли. Духовность искусства как главный принцип творческой деятельности. Критика утилитарности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бездуховности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в современном искусстве. Работа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Ж.Маритена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«Ответственность художника». Творчество как состояние свободы от эгоистичного «Эго». Искусство как уникальный духовный опыт человека. Искусство и поэзия как средство самопознания.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b/>
          <w:i/>
          <w:sz w:val="24"/>
          <w:szCs w:val="24"/>
        </w:rPr>
        <w:t>Э</w:t>
      </w:r>
      <w:r w:rsidRPr="00621727">
        <w:rPr>
          <w:rStyle w:val="52"/>
          <w:b w:val="0"/>
          <w:i w:val="0"/>
          <w:sz w:val="24"/>
          <w:szCs w:val="24"/>
        </w:rPr>
        <w:t>тьен</w:t>
      </w:r>
      <w:proofErr w:type="spellEnd"/>
      <w:r w:rsidRPr="00621727">
        <w:rPr>
          <w:rStyle w:val="52"/>
          <w:b w:val="0"/>
          <w:i w:val="0"/>
          <w:sz w:val="24"/>
          <w:szCs w:val="24"/>
        </w:rPr>
        <w:t xml:space="preserve"> Анри </w:t>
      </w:r>
      <w:proofErr w:type="spellStart"/>
      <w:r w:rsidRPr="00621727">
        <w:rPr>
          <w:rStyle w:val="52"/>
          <w:b w:val="0"/>
          <w:i w:val="0"/>
          <w:sz w:val="24"/>
          <w:szCs w:val="24"/>
        </w:rPr>
        <w:t>Жильсон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о религиозно-нравственных ценностях и предназначении искусства. Проблемы онтологической интерпретации искусства.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Эстетический вид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бытия. Бытие естественное (природное)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интенциональное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(художественное произведение).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Style w:val="52"/>
          <w:b w:val="0"/>
          <w:i w:val="0"/>
          <w:sz w:val="24"/>
          <w:szCs w:val="24"/>
        </w:rPr>
        <w:t>Герменевтика</w:t>
      </w:r>
      <w:r w:rsidRPr="006217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21727">
        <w:rPr>
          <w:rFonts w:ascii="Times New Roman" w:hAnsi="Times New Roman" w:cs="Times New Roman"/>
          <w:sz w:val="24"/>
          <w:szCs w:val="24"/>
        </w:rPr>
        <w:t>как способ истолкования текстов</w:t>
      </w:r>
      <w:r w:rsidRPr="00621727">
        <w:rPr>
          <w:rStyle w:val="31"/>
          <w:sz w:val="24"/>
          <w:szCs w:val="24"/>
        </w:rPr>
        <w:t xml:space="preserve"> </w:t>
      </w:r>
      <w:r w:rsidRPr="00621727">
        <w:rPr>
          <w:rStyle w:val="31"/>
          <w:b w:val="0"/>
          <w:sz w:val="24"/>
          <w:szCs w:val="24"/>
        </w:rPr>
        <w:t>и</w:t>
      </w:r>
      <w:r w:rsidRPr="00621727">
        <w:rPr>
          <w:rStyle w:val="31"/>
          <w:sz w:val="24"/>
          <w:szCs w:val="24"/>
        </w:rPr>
        <w:t xml:space="preserve"> </w:t>
      </w:r>
      <w:r w:rsidRPr="00621727">
        <w:rPr>
          <w:rFonts w:ascii="Times New Roman" w:hAnsi="Times New Roman" w:cs="Times New Roman"/>
          <w:sz w:val="24"/>
          <w:szCs w:val="24"/>
        </w:rPr>
        <w:t xml:space="preserve">методологическая основа гуманитарного знания. Роль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Ф.Шлейермахера</w:t>
      </w:r>
      <w:proofErr w:type="spellEnd"/>
      <w:r w:rsidRPr="00621727">
        <w:rPr>
          <w:rStyle w:val="31"/>
          <w:sz w:val="24"/>
          <w:szCs w:val="24"/>
        </w:rPr>
        <w:t xml:space="preserve"> </w:t>
      </w:r>
      <w:r w:rsidRPr="00621727">
        <w:rPr>
          <w:rStyle w:val="31"/>
          <w:b w:val="0"/>
          <w:sz w:val="24"/>
          <w:szCs w:val="24"/>
        </w:rPr>
        <w:t>и</w:t>
      </w:r>
      <w:r w:rsidRPr="00621727">
        <w:rPr>
          <w:rStyle w:val="31"/>
          <w:sz w:val="24"/>
          <w:szCs w:val="24"/>
        </w:rPr>
        <w:t xml:space="preserve">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в становлении герменевтики. Осознание интерпретации как творческого акта, повторяющего акт создания художественного произведения. Развитие герменевтики в XX веке. Герменевтика М. Хайдеггера и Г.Г.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Гадамера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 Герменевтический характер бытия и его «языковой характер». Язык как носитель культуры и «дом бытия». Игровая природа языка. Герменевтика как метод художественной критики. Проблема интерпретации художественного произведения.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Style w:val="23"/>
          <w:b w:val="0"/>
          <w:i w:val="0"/>
          <w:sz w:val="24"/>
          <w:szCs w:val="24"/>
        </w:rPr>
        <w:t>Ганс</w:t>
      </w:r>
      <w:proofErr w:type="spellEnd"/>
      <w:r w:rsidRPr="00621727">
        <w:rPr>
          <w:rStyle w:val="23"/>
          <w:b w:val="0"/>
          <w:i w:val="0"/>
          <w:sz w:val="24"/>
          <w:szCs w:val="24"/>
        </w:rPr>
        <w:t xml:space="preserve"> Георг </w:t>
      </w:r>
      <w:proofErr w:type="spellStart"/>
      <w:r w:rsidRPr="00621727">
        <w:rPr>
          <w:rStyle w:val="23"/>
          <w:b w:val="0"/>
          <w:i w:val="0"/>
          <w:sz w:val="24"/>
          <w:szCs w:val="24"/>
        </w:rPr>
        <w:t>Гадамер</w:t>
      </w:r>
      <w:proofErr w:type="spellEnd"/>
      <w:r w:rsidRPr="00621727">
        <w:rPr>
          <w:rStyle w:val="23"/>
          <w:b w:val="0"/>
          <w:i w:val="0"/>
          <w:sz w:val="24"/>
          <w:szCs w:val="24"/>
        </w:rPr>
        <w:t xml:space="preserve"> </w:t>
      </w:r>
      <w:proofErr w:type="gramStart"/>
      <w:r w:rsidRPr="00621727">
        <w:rPr>
          <w:rStyle w:val="23"/>
          <w:b w:val="0"/>
          <w:i w:val="0"/>
          <w:sz w:val="24"/>
          <w:szCs w:val="24"/>
        </w:rPr>
        <w:t>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интерпретации произведения искусства и философии понимания. Понимание как способ существования познающего мир человека. Роль языка в понимании мира. Истина как характеристика не познания, а бытия. Интерпретация как создание смысла заново.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Основные представители структурализма  - Клод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Леви-Стросс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Ролан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Барт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Жак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Лакан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Структурализм как метод поиска «объективного» знания и выявления структурных связей и отношений элементов в различных феноменах массовой культуры, литературы, искусства, истории и т.п. Структурная лингвистика и метод структурного анализа.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Антипсихологизм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изучение внутреннего состояния объекта, а не внешних детерминаций, соединение лингвистики с семиотикой.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Анализ языка как способ постижения неосознаваемых структурных отношений в культуре и социуме. «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Сверхрационализм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Леви-Стросса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 Общность структур мифов у различных народов, сходство первобытного изобразительного искусства.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Структурализм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Р.Барта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Восстановление духовного по воплощающей его предметности.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Новое прочтение модернистской литературы. Роль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символического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в культуре. «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Теоретический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антигуманизм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» структурализма. Человек как функция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дискурса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Перерождение структурализма в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постструктурализм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t xml:space="preserve">ТЕМА 12. ПОСТНЕКЛАССИЧЕСКАЯ ЭСТЕТИКА XX ВЕКА 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b/>
          <w:sz w:val="24"/>
          <w:szCs w:val="24"/>
        </w:rPr>
        <w:lastRenderedPageBreak/>
        <w:t>Постмодернизм</w:t>
      </w:r>
      <w:r w:rsidRPr="00621727">
        <w:rPr>
          <w:rFonts w:ascii="Times New Roman" w:hAnsi="Times New Roman" w:cs="Times New Roman"/>
          <w:sz w:val="24"/>
          <w:szCs w:val="24"/>
        </w:rPr>
        <w:t xml:space="preserve"> как ситуация в культуре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торой половины XX века. Устранение попыток преобразования мира и отказ от систематизации знаний о нем и картезианского подхода к человеку. Преодоление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бинарности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европейского мышления, понятийных оппозиций, «смерть субъекта», возвращение к объекту, обращение к культуре Востока. Новое понимание произведения искусства. Разрушение принципов классического искусства: эстетической дистанции, уникальности произведения, принадлежности к определенному направлению, стилю. Работа художника с освоенным культурой материалом,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цитатность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компиляция, коллаж. Установка на плюрализм, многообразие во всем: в искусстве, игре, образах жизни, форме действий и мыслей Возникновение новых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масс-медиа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эстетический примитивизм популярных жанров искусства, невозможность с помощью реализма передать опыт человека XX века, его провалы и ужасы.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Style w:val="42"/>
          <w:i w:val="0"/>
          <w:sz w:val="24"/>
          <w:szCs w:val="24"/>
        </w:rPr>
        <w:t>Постструктурализм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как влиятельное,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интердисциплинарное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идейное течение второй половины XX века, теоретическая основа постмодернизма. Основные представители: Жак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Деррида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Мишель Фуко, Ж.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Делез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Ж.-Ф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Лиотар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др. Специфическая практика анализа литературных, философских и </w:t>
      </w:r>
      <w:proofErr w:type="spellStart"/>
      <w:proofErr w:type="gramStart"/>
      <w:r w:rsidRPr="00621727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текстов методом «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деконструкции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». Релятивистская установка критики по отношению к тексту. Плюрализм смыслов и прочтений. «Методологическое сомнение». Отказ от строгой научности. Открытие мира путем «литературного»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дискурса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 Представление об истории как имеющей сюжетную основу и литературный модус и запечатленной в человеческом сознании в форме комедии, трагедии, сатиры, романса (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Хайден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Уайт).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«Текст» повествования как модель реальности. Исследование текстов как основная задача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постструктуралистов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Абсолютизация «поэтического мышления», критика «империализма рассудка» Раскрепощение фантазии и сферы бессознательного. Игровое отношение к миру и тексту, отказ от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логоцентризма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поиска смысла, сущности, первопричины, отвержение структуры.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 xml:space="preserve">Перенос внимания на «неструктурные» внешние элементы - случайность, власть, свобода, телесность и т.д., то есть размыкание текста, погружение его в широкий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социокультурный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контекст.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Бессознательное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как завод, производящий желания. Сведение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психического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к механическому. Человек-машина Структура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бессознательного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: безумие, галлюцинации,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фантазмы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Искусство как создатель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групповых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фантазмов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 Художественное произведение - автономная машина желания. Деструктивный характер творчества, революционность художника. Апофеоз творчества - сжигание энергии либидо. Абсурд, алогизм, жестокость в современном искусстве Искусство, стиль как способ придания единства хаосу мира. Развитие психоаналитической идеи о творчестве как безумии.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Создание нового театра вариаций,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демистификация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театра.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Антиисторизм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Кинематограф как плодотворный объект для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шизоанализа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. Чаплин и шизофренический смех. Гений вне эпох и школ Эстетическое сознание как «бессильная сила», не предназначенная для чего-либо. Массовость как источник его обновления Искусство как континуум театральных,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фильмических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музыкальных форм и вариации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шизопотока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Книга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Ж.Делеза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Ф.Гваттари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Ризома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» («Корневище»), Культура корневая (классическая) и культура корневища (постмодернистская).  Эстетика не научная дисциплина, а бессистемный поп-анализ культуры корневища. Эскапизм как установка сознания писателя Литература как механическое устройство для создания текстов.</w:t>
      </w:r>
      <w:bookmarkStart w:id="6" w:name="bookmark8"/>
      <w:r w:rsidRPr="00621727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6"/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pStyle w:val="1-"/>
        <w:rPr>
          <w:sz w:val="24"/>
          <w:szCs w:val="24"/>
        </w:rPr>
      </w:pPr>
      <w:bookmarkStart w:id="7" w:name="_Toc521342948"/>
      <w:r w:rsidRPr="00621727">
        <w:rPr>
          <w:sz w:val="24"/>
          <w:szCs w:val="24"/>
        </w:rPr>
        <w:t>Раздел 4. Общая теория искусства</w:t>
      </w:r>
      <w:bookmarkEnd w:id="7"/>
    </w:p>
    <w:p w:rsidR="008D162D" w:rsidRPr="00621727" w:rsidRDefault="008D162D" w:rsidP="008D162D">
      <w:pPr>
        <w:pStyle w:val="1-"/>
        <w:rPr>
          <w:sz w:val="24"/>
          <w:szCs w:val="24"/>
        </w:rPr>
      </w:pPr>
      <w:r w:rsidRPr="00621727">
        <w:rPr>
          <w:sz w:val="24"/>
          <w:szCs w:val="24"/>
        </w:rPr>
        <w:t>ТЕМА 13. ЭСТЕТИЧЕСКАЯ  ПРИРОДА ИСКУССТВА. КЛАССИФИКАЦИЯ ВИДОВ ИСКУССТВА</w:t>
      </w:r>
      <w:r w:rsidRPr="00621727">
        <w:rPr>
          <w:b w:val="0"/>
          <w:sz w:val="24"/>
          <w:szCs w:val="24"/>
        </w:rPr>
        <w:tab/>
      </w:r>
    </w:p>
    <w:p w:rsidR="008D162D" w:rsidRPr="00621727" w:rsidRDefault="008D162D" w:rsidP="008D162D">
      <w:pPr>
        <w:pStyle w:val="a3"/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Многообразие классификаций видов искусств в истории эстетики.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 xml:space="preserve">Принципы  видовой дифференциации искусства на пластические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мусические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>, временной способ  формообразования (словесно-музыкальный) и пространственно-временной (актерский, хореографический).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Пространственные искусства – изобразительные и </w:t>
      </w:r>
      <w:r w:rsidRPr="00621727">
        <w:rPr>
          <w:rFonts w:ascii="Times New Roman" w:hAnsi="Times New Roman" w:cs="Times New Roman"/>
          <w:sz w:val="24"/>
          <w:szCs w:val="24"/>
        </w:rPr>
        <w:lastRenderedPageBreak/>
        <w:t xml:space="preserve">архитектонические. Свободные и механические искусства. Изящное искусство Искусства авторские и исполнительские.  Словесное искусство и его роды: эпос, лирика и драма.  </w:t>
      </w:r>
    </w:p>
    <w:p w:rsidR="008D162D" w:rsidRPr="00621727" w:rsidRDefault="008D162D" w:rsidP="008D162D">
      <w:pPr>
        <w:pStyle w:val="a3"/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Изобразительные и выразительные виды искусств, зрелищные и незрелищные. Синтетические виды искусств: театр, балет, опера, кинематограф, телевидение, цирк. Взаимодействие и взаимосвязь различных видов искусства. Появление новых  видов искусства под влиянием  научно-технического прогресса. Художественно-видовой синтез. Актуальный вид искусства как средство адекватного выражения самосознания времени. Историческая динамика видов искусств.  Место средств массовых коммуникаций в функционировании художественной культуры. Усиление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поисково-эксперементальных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сторон творчества. Проблема обогащения выразительных средств различных видов искусства.                   </w:t>
      </w:r>
    </w:p>
    <w:p w:rsidR="008D162D" w:rsidRPr="00621727" w:rsidRDefault="008D162D" w:rsidP="008D162D">
      <w:pPr>
        <w:pStyle w:val="2-"/>
        <w:rPr>
          <w:sz w:val="24"/>
          <w:szCs w:val="24"/>
        </w:rPr>
      </w:pPr>
      <w:r w:rsidRPr="00621727">
        <w:rPr>
          <w:sz w:val="24"/>
          <w:szCs w:val="24"/>
        </w:rPr>
        <w:t>ТЕМА 14.</w:t>
      </w:r>
      <w:r>
        <w:rPr>
          <w:sz w:val="24"/>
          <w:szCs w:val="24"/>
        </w:rPr>
        <w:t xml:space="preserve"> </w:t>
      </w:r>
      <w:r w:rsidRPr="00621727">
        <w:rPr>
          <w:sz w:val="24"/>
          <w:szCs w:val="24"/>
        </w:rPr>
        <w:t>ГНОСЕОЛОГИЯ ИСКУССТВА. ХУДОЖЕСТВЕННЫЙ ОБРАЗ</w:t>
      </w:r>
    </w:p>
    <w:p w:rsidR="008D162D" w:rsidRPr="00621727" w:rsidRDefault="008D162D" w:rsidP="008D162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Реальный мир как источник художественных образов. Определение понятия «художественный образ». Искусство как отражение объективной реальности, «мышление в образах» (Гегель). Теория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мимезиса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природа ху</w:t>
      </w:r>
      <w:r w:rsidRPr="00621727">
        <w:rPr>
          <w:rFonts w:ascii="Times New Roman" w:hAnsi="Times New Roman" w:cs="Times New Roman"/>
          <w:sz w:val="24"/>
          <w:szCs w:val="24"/>
        </w:rPr>
        <w:softHyphen/>
        <w:t>дожественной выразительности. Преобразовательный характер образной системы искусства. Роль объективного и субъектив</w:t>
      </w:r>
      <w:r w:rsidRPr="00621727">
        <w:rPr>
          <w:rFonts w:ascii="Times New Roman" w:hAnsi="Times New Roman" w:cs="Times New Roman"/>
          <w:sz w:val="24"/>
          <w:szCs w:val="24"/>
        </w:rPr>
        <w:softHyphen/>
        <w:t xml:space="preserve">ного в создании символико-метафорического словаря искусства. </w:t>
      </w:r>
    </w:p>
    <w:p w:rsidR="008D162D" w:rsidRPr="00621727" w:rsidRDefault="008D162D" w:rsidP="008D162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Субъективная природа художественного образа. Объективная составляющая художественного образа, выражающая сущность явлений и человека. Проницаемость границ между символикой художественных обра</w:t>
      </w:r>
      <w:r w:rsidRPr="00621727">
        <w:rPr>
          <w:rFonts w:ascii="Times New Roman" w:hAnsi="Times New Roman" w:cs="Times New Roman"/>
          <w:sz w:val="24"/>
          <w:szCs w:val="24"/>
        </w:rPr>
        <w:softHyphen/>
        <w:t xml:space="preserve">зов и образов действительности. Условность и эстетическая дистанция. Образ-замысел, образ-воплощение, образ-восприятие. Типы художественной образности: метафоры, аллегории, символы, архетипы. Степень проявления логического и нелогического, рационального и эмоционального, аргументированного и интуитивного в научном мышлении и в искусстве. Художественный образ как обобщение, раскрывающее  общее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индивидуальное. Типизация, индивидуализация и символизация как равноценные способы художественно-образного мышления. </w:t>
      </w:r>
    </w:p>
    <w:p w:rsidR="008D162D" w:rsidRPr="00621727" w:rsidRDefault="008D162D" w:rsidP="008D162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>Условность художественного образа, его зависимость от изобразительно-выразительных средств различных видов искусства, подчинение авторской концепции или канону. Предметно-чувственный характер художественного образа.</w:t>
      </w:r>
    </w:p>
    <w:p w:rsidR="008D162D" w:rsidRPr="00621727" w:rsidRDefault="008D162D" w:rsidP="008D162D">
      <w:pPr>
        <w:pStyle w:val="32"/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21727">
        <w:rPr>
          <w:rFonts w:ascii="Times New Roman" w:hAnsi="Times New Roman" w:cs="Times New Roman"/>
          <w:sz w:val="24"/>
          <w:szCs w:val="24"/>
        </w:rPr>
        <w:t>Изобразительное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и выразительное в искусстве.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Миметический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принцип в современных художественных практиках: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гиперреализме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фотореализме, конкретной музыке,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боди-арте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 т.д. Искусство и игровая деятельность. Игра и подражание.  Кант,  Шиллер об интерпретации игровой природы искусства, свободной деятельности.  Искусство как свободное выражение гениальной личности. Гений «баловень природы» (Кант), Шеллинг, Шопенгауэр о гении. Искусство как язык. Искусство как «репрезентация» бытия и мира человека.</w:t>
      </w:r>
      <w:r w:rsidRPr="0062172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D162D" w:rsidRPr="00621727" w:rsidRDefault="008D162D" w:rsidP="008D162D">
      <w:pPr>
        <w:pStyle w:val="32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1727">
        <w:rPr>
          <w:rFonts w:ascii="Times New Roman" w:hAnsi="Times New Roman" w:cs="Times New Roman"/>
          <w:sz w:val="24"/>
          <w:szCs w:val="24"/>
        </w:rPr>
        <w:t xml:space="preserve">Искусство как катарсис (Аристотель, Ницше). Учение об очистительно-гармонизирующем воздействии музыки - исходное понимание феномена катарсиса. Музыка и трагедия как источника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катарсических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переживаний и очищения души.</w:t>
      </w:r>
    </w:p>
    <w:p w:rsidR="008D162D" w:rsidRPr="00621727" w:rsidRDefault="008D162D" w:rsidP="008D162D">
      <w:pPr>
        <w:pStyle w:val="a3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Эссенциалистский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функционалистский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иституционалистский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21727">
        <w:rPr>
          <w:rFonts w:ascii="Times New Roman" w:hAnsi="Times New Roman" w:cs="Times New Roman"/>
          <w:sz w:val="24"/>
          <w:szCs w:val="24"/>
        </w:rPr>
        <w:t>дескриптивный</w:t>
      </w:r>
      <w:proofErr w:type="gramEnd"/>
      <w:r w:rsidRPr="00621727">
        <w:rPr>
          <w:rFonts w:ascii="Times New Roman" w:hAnsi="Times New Roman" w:cs="Times New Roman"/>
          <w:sz w:val="24"/>
          <w:szCs w:val="24"/>
        </w:rPr>
        <w:t xml:space="preserve"> подходы к пониманию искусства.  Историческая  динамика содержания понятия искусства: технические и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мусические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искусства. Свободные и механические искусства. </w:t>
      </w:r>
      <w:proofErr w:type="spellStart"/>
      <w:r w:rsidRPr="00621727">
        <w:rPr>
          <w:rFonts w:ascii="Times New Roman" w:hAnsi="Times New Roman" w:cs="Times New Roman"/>
          <w:sz w:val="24"/>
          <w:szCs w:val="24"/>
        </w:rPr>
        <w:t>Миметические</w:t>
      </w:r>
      <w:proofErr w:type="spellEnd"/>
      <w:r w:rsidRPr="00621727">
        <w:rPr>
          <w:rFonts w:ascii="Times New Roman" w:hAnsi="Times New Roman" w:cs="Times New Roman"/>
          <w:sz w:val="24"/>
          <w:szCs w:val="24"/>
        </w:rPr>
        <w:t xml:space="preserve"> искусства. Изящное искусство (Новое время).  </w:t>
      </w:r>
    </w:p>
    <w:p w:rsidR="008D162D" w:rsidRPr="00621727" w:rsidRDefault="008D162D" w:rsidP="008D162D">
      <w:pPr>
        <w:pStyle w:val="1-"/>
        <w:rPr>
          <w:sz w:val="24"/>
          <w:szCs w:val="24"/>
        </w:rPr>
      </w:pPr>
    </w:p>
    <w:p w:rsidR="008D162D" w:rsidRPr="00621727" w:rsidRDefault="008D162D" w:rsidP="008D162D">
      <w:pPr>
        <w:pStyle w:val="2-"/>
        <w:rPr>
          <w:sz w:val="24"/>
          <w:szCs w:val="24"/>
        </w:rPr>
      </w:pPr>
      <w:bookmarkStart w:id="8" w:name="_Toc521342949"/>
      <w:r w:rsidRPr="00621727">
        <w:rPr>
          <w:sz w:val="24"/>
          <w:szCs w:val="24"/>
        </w:rPr>
        <w:t>ТЕМА 15. ОНТОЛОГИЯ ИСКУССТВА. СОДЕРЖАНИЕ И ФОРМА В ИСКУССТВЕ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Онтология — учение о фундаментальных принципах бытия, о наиболее общих бытийных сущностях. Онтологический статус произведения искусства. Изучение способа бытия художественного произведения как чувственно-материального объекта, т.е. выявление  онтологического статуса искусства</w:t>
      </w:r>
      <w:r w:rsidRPr="00621727">
        <w:rPr>
          <w:i/>
          <w:szCs w:val="24"/>
        </w:rPr>
        <w:t>,</w:t>
      </w:r>
      <w:r w:rsidRPr="00621727">
        <w:rPr>
          <w:szCs w:val="24"/>
        </w:rPr>
        <w:t xml:space="preserve"> степени объективности его содержания, форм его зависимости (независимости) от воспринимающего субъекта и историко-культурного контекста.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 xml:space="preserve">Взаимодействие и взаимообусловленность </w:t>
      </w:r>
      <w:proofErr w:type="spellStart"/>
      <w:r w:rsidRPr="00621727">
        <w:rPr>
          <w:szCs w:val="24"/>
        </w:rPr>
        <w:t>содержательной-смысловой</w:t>
      </w:r>
      <w:proofErr w:type="spellEnd"/>
      <w:r w:rsidRPr="00621727">
        <w:rPr>
          <w:szCs w:val="24"/>
        </w:rPr>
        <w:t xml:space="preserve">       и </w:t>
      </w:r>
      <w:proofErr w:type="gramStart"/>
      <w:r w:rsidRPr="00621727">
        <w:rPr>
          <w:szCs w:val="24"/>
        </w:rPr>
        <w:t>чувственно-формальной</w:t>
      </w:r>
      <w:proofErr w:type="gramEnd"/>
      <w:r w:rsidRPr="00621727">
        <w:rPr>
          <w:szCs w:val="24"/>
        </w:rPr>
        <w:t xml:space="preserve"> сторон произведений искусства.  Понятие «форма» в европейской эстетической мысли. «Выразительная форма» (А.Ф. Лосев). Форма и красота. Содержание как художественно-образная, целостная сфера значений, смыслов и истолкований, воплощенная  в конкретной художественной форме. Соотношение содержания и формы в искусстве. Универсальные способы художественного формообразования (пространственно-временные,  композиционные, ритмические и т.д.). Понятие внеш</w:t>
      </w:r>
      <w:r w:rsidRPr="00621727">
        <w:rPr>
          <w:szCs w:val="24"/>
        </w:rPr>
        <w:softHyphen/>
        <w:t>ней и внутренней формы. Соотнесенность художественной симво</w:t>
      </w:r>
      <w:r w:rsidRPr="00621727">
        <w:rPr>
          <w:szCs w:val="24"/>
        </w:rPr>
        <w:softHyphen/>
        <w:t>лики с сущностными основами бытия. Роль интенции текста и интенции автора в процессе продуктивного бытия произведения искусства. Предпосылки онтологического богатства произведения искусства как открытой системы.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Роль канона,  эстетических и общекультурных норм и традиций, их сочетаний с оригинальной авторской концепцией. Постоянное обновление содержания и формы в новых культурно-исторических условиях и художественных контекстах. Чувства как каналы эстетической информации.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Произведение искусства как объективно существующий текст, обладающий соот</w:t>
      </w:r>
      <w:r w:rsidRPr="00621727">
        <w:rPr>
          <w:szCs w:val="24"/>
        </w:rPr>
        <w:softHyphen/>
        <w:t>ветствующей материальной оболочкой и структурой и проблема его интерпретации. Множественность прочтений музыкального, литературного, живописного текста. Не</w:t>
      </w:r>
      <w:r w:rsidRPr="00621727">
        <w:rPr>
          <w:szCs w:val="24"/>
        </w:rPr>
        <w:softHyphen/>
        <w:t>совпадение темы и идеи (пафоса) произведения.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Интегративный идейный смысл как  результат сложного взаимодействия образно-тематического строя с внешней и внутренней формами произведения. К внешней форме относят чувственную оболочку образа</w:t>
      </w:r>
      <w:r w:rsidRPr="00621727">
        <w:rPr>
          <w:i/>
          <w:szCs w:val="24"/>
        </w:rPr>
        <w:t>,</w:t>
      </w:r>
      <w:r w:rsidRPr="00621727">
        <w:rPr>
          <w:szCs w:val="24"/>
        </w:rPr>
        <w:t xml:space="preserve"> непосредственно обращенную к восприятию (цвет, свет, тембр звука, внешность актера, костюм), т.е. языковые средства разных видов искусств. Внутреннюю художественную форму составляют способы раз</w:t>
      </w:r>
      <w:r w:rsidRPr="00621727">
        <w:rPr>
          <w:szCs w:val="24"/>
        </w:rPr>
        <w:softHyphen/>
        <w:t>работки, организации и претворения языковых средств (композиционные приемы в живописи, литературе, музыке, принципы монтажа, полифо</w:t>
      </w:r>
      <w:r w:rsidRPr="00621727">
        <w:rPr>
          <w:szCs w:val="24"/>
        </w:rPr>
        <w:softHyphen/>
        <w:t>нии, способы движения и декламации в сценических видах искусств и т.п.).</w:t>
      </w:r>
    </w:p>
    <w:p w:rsidR="008D162D" w:rsidRPr="00621727" w:rsidRDefault="008D162D" w:rsidP="008D162D">
      <w:pPr>
        <w:pStyle w:val="ac"/>
        <w:rPr>
          <w:szCs w:val="24"/>
        </w:rPr>
      </w:pPr>
    </w:p>
    <w:p w:rsidR="008D162D" w:rsidRPr="00621727" w:rsidRDefault="008D162D" w:rsidP="008D162D">
      <w:pPr>
        <w:pStyle w:val="2-"/>
        <w:rPr>
          <w:sz w:val="24"/>
          <w:szCs w:val="24"/>
        </w:rPr>
      </w:pPr>
      <w:r w:rsidRPr="00621727">
        <w:rPr>
          <w:sz w:val="24"/>
          <w:szCs w:val="24"/>
        </w:rPr>
        <w:t>ТЕМА 16. СОЦИОЛОГИЯ ИСКУССТВА. ИСКУССТВО И ЦЕННОСТНЫЕ ФОРМЫ СОЗНАНИЯ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 xml:space="preserve">Социальные основы искусства как общественного явления. </w:t>
      </w:r>
      <w:r w:rsidRPr="008113C3">
        <w:rPr>
          <w:szCs w:val="24"/>
        </w:rPr>
        <w:t>Искусство как культурная универсалия</w:t>
      </w:r>
      <w:r>
        <w:rPr>
          <w:szCs w:val="24"/>
        </w:rPr>
        <w:t>.</w:t>
      </w:r>
      <w:r w:rsidRPr="00621727">
        <w:rPr>
          <w:szCs w:val="24"/>
        </w:rPr>
        <w:t xml:space="preserve"> Несовпадение целей цивилизации и культуры в социологических теориях искусства. Противоречия между цивилизацией и культу</w:t>
      </w:r>
      <w:r w:rsidRPr="00621727">
        <w:rPr>
          <w:szCs w:val="24"/>
        </w:rPr>
        <w:softHyphen/>
        <w:t>рой как пружина исторической эволюции искусства. М. Вебер: размежевание общественных и индивидуальных ценностей — причина кризиса художественной коммуникации. Роль искус</w:t>
      </w:r>
      <w:r w:rsidRPr="00621727">
        <w:rPr>
          <w:szCs w:val="24"/>
        </w:rPr>
        <w:softHyphen/>
        <w:t>ства как духовно-оппозиционного начала в социологической тео</w:t>
      </w:r>
      <w:r w:rsidRPr="00621727">
        <w:rPr>
          <w:szCs w:val="24"/>
        </w:rPr>
        <w:softHyphen/>
        <w:t xml:space="preserve">рии А. </w:t>
      </w:r>
      <w:proofErr w:type="spellStart"/>
      <w:r w:rsidRPr="00621727">
        <w:rPr>
          <w:szCs w:val="24"/>
        </w:rPr>
        <w:t>Швейцера</w:t>
      </w:r>
      <w:proofErr w:type="spellEnd"/>
      <w:r w:rsidRPr="00621727">
        <w:rPr>
          <w:szCs w:val="24"/>
        </w:rPr>
        <w:t xml:space="preserve">. А. Тойнби о «продуктивной напряженности» между цивилизацией и искусством. Социологические теории искусства: М.Вебер, </w:t>
      </w:r>
      <w:proofErr w:type="spellStart"/>
      <w:r w:rsidRPr="00621727">
        <w:rPr>
          <w:szCs w:val="24"/>
        </w:rPr>
        <w:t>А.Швейцер</w:t>
      </w:r>
      <w:proofErr w:type="spellEnd"/>
      <w:r w:rsidRPr="00621727">
        <w:rPr>
          <w:szCs w:val="24"/>
        </w:rPr>
        <w:t xml:space="preserve">, А.Тойнби, Г. </w:t>
      </w:r>
      <w:proofErr w:type="spellStart"/>
      <w:r w:rsidRPr="00621727">
        <w:rPr>
          <w:szCs w:val="24"/>
        </w:rPr>
        <w:t>Зиммель</w:t>
      </w:r>
      <w:proofErr w:type="spellEnd"/>
      <w:r w:rsidRPr="00621727">
        <w:rPr>
          <w:szCs w:val="24"/>
        </w:rPr>
        <w:t>, П.Сорокин и др.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 xml:space="preserve">Состав художественной культуры общества. Поиск эквивалентов между </w:t>
      </w:r>
      <w:proofErr w:type="gramStart"/>
      <w:r w:rsidRPr="00621727">
        <w:rPr>
          <w:szCs w:val="24"/>
        </w:rPr>
        <w:t>социальным</w:t>
      </w:r>
      <w:proofErr w:type="gramEnd"/>
      <w:r w:rsidRPr="00621727">
        <w:rPr>
          <w:szCs w:val="24"/>
        </w:rPr>
        <w:t xml:space="preserve"> и художественным в отечественной социоло</w:t>
      </w:r>
      <w:r w:rsidRPr="00621727">
        <w:rPr>
          <w:szCs w:val="24"/>
        </w:rPr>
        <w:softHyphen/>
        <w:t xml:space="preserve">гии 20-х годов. Взаимодействие </w:t>
      </w:r>
      <w:proofErr w:type="spellStart"/>
      <w:r w:rsidRPr="00621727">
        <w:rPr>
          <w:szCs w:val="24"/>
        </w:rPr>
        <w:t>внугрихудожественных</w:t>
      </w:r>
      <w:proofErr w:type="spellEnd"/>
      <w:r w:rsidRPr="00621727">
        <w:rPr>
          <w:szCs w:val="24"/>
        </w:rPr>
        <w:t xml:space="preserve"> и соци</w:t>
      </w:r>
      <w:r w:rsidRPr="00621727">
        <w:rPr>
          <w:szCs w:val="24"/>
        </w:rPr>
        <w:softHyphen/>
        <w:t xml:space="preserve">альных факторов в развитии искусства. Т. </w:t>
      </w:r>
      <w:proofErr w:type="spellStart"/>
      <w:r w:rsidRPr="00621727">
        <w:rPr>
          <w:szCs w:val="24"/>
        </w:rPr>
        <w:t>Адорно</w:t>
      </w:r>
      <w:proofErr w:type="spellEnd"/>
      <w:r w:rsidRPr="00621727">
        <w:rPr>
          <w:szCs w:val="24"/>
        </w:rPr>
        <w:t xml:space="preserve"> об иллюзорных и реальных социальных функциях искусства в XX в. Социально-художественные парадоксы развития искусства в условиях тота</w:t>
      </w:r>
      <w:r w:rsidRPr="00621727">
        <w:rPr>
          <w:szCs w:val="24"/>
        </w:rPr>
        <w:softHyphen/>
        <w:t xml:space="preserve">литаризма. 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lastRenderedPageBreak/>
        <w:t xml:space="preserve">Искусство и СМИ, искусство и изучение массовой аудитории. Народное и профессиональное искусство. Элитарное и массовое искусство. </w:t>
      </w:r>
    </w:p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Система функций искусства в обществе и его предназначение. Молодежные субкультуры, молодежная аудитория.</w:t>
      </w:r>
    </w:p>
    <w:bookmarkEnd w:id="8"/>
    <w:p w:rsidR="008D162D" w:rsidRPr="00621727" w:rsidRDefault="008D162D" w:rsidP="008D162D">
      <w:pPr>
        <w:pStyle w:val="ac"/>
        <w:rPr>
          <w:szCs w:val="24"/>
        </w:rPr>
      </w:pPr>
      <w:r w:rsidRPr="00621727">
        <w:rPr>
          <w:szCs w:val="24"/>
        </w:rPr>
        <w:t>Опосредованный характер взаимосвязей искусства с другими формами культуры: мифологией, религией, философией, моралью, наукой, политикой.  Опосредованный характер взаимосвязей искусства с другими формами творчества. Искусство и мифология. Искусство и религия. Искусство и мораль. Моральная тенденциозность как негативный фактор.  Артистическая мораль. Самопознание  художника. Связь искусства с философией,  идеологией, наукой. Особая роль негативных образов в истории искусства. Художественное и религиозное сознание: общее и осо</w:t>
      </w:r>
      <w:r w:rsidRPr="00621727">
        <w:rPr>
          <w:szCs w:val="24"/>
        </w:rPr>
        <w:softHyphen/>
        <w:t xml:space="preserve">бенное. </w:t>
      </w:r>
      <w:proofErr w:type="spellStart"/>
      <w:r w:rsidRPr="00621727">
        <w:rPr>
          <w:szCs w:val="24"/>
        </w:rPr>
        <w:t>Взаимодополняемость</w:t>
      </w:r>
      <w:proofErr w:type="spellEnd"/>
      <w:r w:rsidRPr="00621727">
        <w:rPr>
          <w:szCs w:val="24"/>
        </w:rPr>
        <w:t xml:space="preserve"> художественного и философского творчества. Свобода творчества и  </w:t>
      </w:r>
      <w:proofErr w:type="spellStart"/>
      <w:r w:rsidRPr="00621727">
        <w:rPr>
          <w:szCs w:val="24"/>
        </w:rPr>
        <w:t>самоценность</w:t>
      </w:r>
      <w:proofErr w:type="spellEnd"/>
      <w:r w:rsidRPr="00621727">
        <w:rPr>
          <w:szCs w:val="24"/>
        </w:rPr>
        <w:t xml:space="preserve"> искусства как универсального способа постижения духовной стороны бытия. Искусство и прогнозирование будущего. Искусство и политика.</w:t>
      </w:r>
    </w:p>
    <w:p w:rsidR="008D162D" w:rsidRPr="00621727" w:rsidRDefault="008D162D" w:rsidP="008D162D">
      <w:pPr>
        <w:pStyle w:val="ac"/>
        <w:rPr>
          <w:szCs w:val="24"/>
        </w:rPr>
      </w:pPr>
    </w:p>
    <w:p w:rsidR="008D162D" w:rsidRDefault="008D162D" w:rsidP="008D162D">
      <w:pPr>
        <w:pStyle w:val="2-"/>
        <w:rPr>
          <w:sz w:val="24"/>
          <w:szCs w:val="24"/>
        </w:rPr>
      </w:pPr>
      <w:r w:rsidRPr="00621727">
        <w:rPr>
          <w:sz w:val="24"/>
          <w:szCs w:val="24"/>
        </w:rPr>
        <w:t>ТЕМА 17.   ПРОБЛЕМА ХУДОЖЕСТВЕННОГО ТВОРЧЕСТВА</w:t>
      </w:r>
      <w:r>
        <w:rPr>
          <w:sz w:val="24"/>
          <w:szCs w:val="24"/>
        </w:rPr>
        <w:t>. ХУДОЖНИК  И СОВРЕМЕННОЕ ИСКУССТВО</w:t>
      </w:r>
    </w:p>
    <w:p w:rsidR="008D162D" w:rsidRPr="00EF6059" w:rsidRDefault="008D162D" w:rsidP="008D162D">
      <w:pPr>
        <w:pStyle w:val="2-"/>
        <w:ind w:firstLine="709"/>
        <w:jc w:val="both"/>
        <w:rPr>
          <w:b w:val="0"/>
          <w:sz w:val="24"/>
          <w:szCs w:val="24"/>
        </w:rPr>
      </w:pPr>
      <w:r w:rsidRPr="00621727">
        <w:rPr>
          <w:b w:val="0"/>
          <w:sz w:val="24"/>
          <w:szCs w:val="24"/>
        </w:rPr>
        <w:t>Понятие</w:t>
      </w:r>
      <w:r>
        <w:rPr>
          <w:b w:val="0"/>
          <w:sz w:val="24"/>
          <w:szCs w:val="24"/>
        </w:rPr>
        <w:t xml:space="preserve"> художественного творчества. Художественное творчество как вид эстетической деятельности. Художник как субъект творчества. Стадии художественного творчества: вдохновение, формирование замысла</w:t>
      </w:r>
      <w:r w:rsidRPr="00951A6A">
        <w:rPr>
          <w:sz w:val="24"/>
        </w:rPr>
        <w:t xml:space="preserve">, </w:t>
      </w:r>
      <w:proofErr w:type="spellStart"/>
      <w:r w:rsidRPr="001E31A5">
        <w:rPr>
          <w:b w:val="0"/>
          <w:sz w:val="24"/>
        </w:rPr>
        <w:t>инсайт</w:t>
      </w:r>
      <w:proofErr w:type="spellEnd"/>
      <w:r w:rsidRPr="001E31A5">
        <w:rPr>
          <w:b w:val="0"/>
          <w:sz w:val="24"/>
        </w:rPr>
        <w:t>,</w:t>
      </w:r>
      <w:r w:rsidRPr="00951A6A">
        <w:rPr>
          <w:sz w:val="24"/>
        </w:rPr>
        <w:t xml:space="preserve"> </w:t>
      </w:r>
      <w:r>
        <w:rPr>
          <w:b w:val="0"/>
          <w:sz w:val="24"/>
          <w:szCs w:val="24"/>
        </w:rPr>
        <w:t xml:space="preserve">воплощение. Соотношение </w:t>
      </w:r>
      <w:proofErr w:type="gramStart"/>
      <w:r>
        <w:rPr>
          <w:b w:val="0"/>
          <w:sz w:val="24"/>
          <w:szCs w:val="24"/>
        </w:rPr>
        <w:t>рационального</w:t>
      </w:r>
      <w:proofErr w:type="gramEnd"/>
      <w:r>
        <w:rPr>
          <w:b w:val="0"/>
          <w:sz w:val="24"/>
          <w:szCs w:val="24"/>
        </w:rPr>
        <w:t xml:space="preserve"> и иррационального, интеллектуального и эмоционального в художественном творчестве. Природа гения и таланта, различные концепции гениальности в истории эстетики. Вдохновение, воображение  и мастерство. Художественная школа. Образование в сфере культуры. Значимость интуиции в творческом процессе. Своеобразие личности художника и его биография как культурно-эстетическая проблема. Искусство авангарда и новый тип художника. </w:t>
      </w:r>
      <w:proofErr w:type="gramStart"/>
      <w:r>
        <w:rPr>
          <w:b w:val="0"/>
          <w:sz w:val="24"/>
          <w:szCs w:val="24"/>
        </w:rPr>
        <w:t xml:space="preserve">Эстетические особенности модернизма – символизм, </w:t>
      </w:r>
      <w:r w:rsidRPr="00EF6059">
        <w:rPr>
          <w:b w:val="0"/>
          <w:sz w:val="24"/>
          <w:szCs w:val="24"/>
        </w:rPr>
        <w:t xml:space="preserve">кубизм, </w:t>
      </w:r>
      <w:proofErr w:type="spellStart"/>
      <w:r w:rsidRPr="00EF6059">
        <w:rPr>
          <w:b w:val="0"/>
          <w:sz w:val="24"/>
          <w:szCs w:val="24"/>
        </w:rPr>
        <w:t>экспрессинонизм</w:t>
      </w:r>
      <w:proofErr w:type="spellEnd"/>
      <w:r w:rsidRPr="00EF6059">
        <w:rPr>
          <w:b w:val="0"/>
          <w:sz w:val="24"/>
          <w:szCs w:val="24"/>
        </w:rPr>
        <w:t>, абстракционизм, конструктивизм, футуризм, дадаизм, сюрреализм.</w:t>
      </w:r>
      <w:proofErr w:type="gramEnd"/>
      <w:r>
        <w:rPr>
          <w:b w:val="0"/>
          <w:sz w:val="24"/>
          <w:szCs w:val="24"/>
        </w:rPr>
        <w:t xml:space="preserve"> Искусство  и эстетические установки </w:t>
      </w:r>
      <w:r w:rsidRPr="00951A6A">
        <w:rPr>
          <w:sz w:val="24"/>
          <w:szCs w:val="24"/>
        </w:rPr>
        <w:t xml:space="preserve"> </w:t>
      </w:r>
      <w:r w:rsidRPr="009C6685">
        <w:rPr>
          <w:b w:val="0"/>
          <w:sz w:val="24"/>
          <w:szCs w:val="24"/>
        </w:rPr>
        <w:t>пост</w:t>
      </w:r>
      <w:r>
        <w:rPr>
          <w:b w:val="0"/>
          <w:sz w:val="24"/>
          <w:szCs w:val="24"/>
        </w:rPr>
        <w:t xml:space="preserve">модернизма: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>ретное искусство, Художественные практики постмодернизм:</w:t>
      </w:r>
      <w:r w:rsidRPr="00EF605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концептуализм,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8D162D" w:rsidRPr="008113C3" w:rsidRDefault="008D162D" w:rsidP="008D162D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3C3">
        <w:rPr>
          <w:rFonts w:ascii="Times New Roman" w:hAnsi="Times New Roman" w:cs="Times New Roman"/>
          <w:b/>
          <w:sz w:val="24"/>
          <w:szCs w:val="24"/>
        </w:rPr>
        <w:t>ТЕМЫ И СОДЕРЖАНИЕ СЕМИНАРСКИХ ЗАНЯТИЙ</w:t>
      </w:r>
    </w:p>
    <w:p w:rsidR="008D162D" w:rsidRPr="00C8405A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05A">
        <w:rPr>
          <w:rFonts w:ascii="Times New Roman" w:hAnsi="Times New Roman" w:cs="Times New Roman"/>
          <w:b/>
          <w:sz w:val="24"/>
          <w:szCs w:val="24"/>
        </w:rPr>
        <w:t>Тема 2.  Категориальный аппарат эстетики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Default="008D162D" w:rsidP="008D162D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Эстетическое как </w:t>
      </w:r>
      <w:proofErr w:type="spellStart"/>
      <w:r w:rsidRPr="008113C3">
        <w:rPr>
          <w:rFonts w:ascii="Times New Roman" w:hAnsi="Times New Roman" w:cs="Times New Roman"/>
          <w:sz w:val="24"/>
          <w:szCs w:val="24"/>
        </w:rPr>
        <w:t>метакатегория</w:t>
      </w:r>
      <w:proofErr w:type="spellEnd"/>
      <w:r w:rsidRPr="008113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62D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Эстетическая деятельность.</w:t>
      </w:r>
      <w:r w:rsidRPr="00811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62D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Эстетическое восприятие. </w:t>
      </w:r>
    </w:p>
    <w:p w:rsidR="008D162D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Эстетический вкус. </w:t>
      </w:r>
    </w:p>
    <w:p w:rsidR="008D162D" w:rsidRPr="008113C3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 w:rsidRPr="008113C3">
        <w:rPr>
          <w:rFonts w:ascii="Times New Roman" w:hAnsi="Times New Roman" w:cs="Times New Roman"/>
          <w:sz w:val="24"/>
          <w:szCs w:val="24"/>
        </w:rPr>
        <w:t>стетическое воспитание.</w:t>
      </w:r>
    </w:p>
    <w:p w:rsidR="008D162D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591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E33591">
        <w:rPr>
          <w:rFonts w:ascii="Times New Roman" w:hAnsi="Times New Roman" w:cs="Times New Roman"/>
          <w:sz w:val="24"/>
          <w:szCs w:val="24"/>
        </w:rPr>
        <w:t xml:space="preserve"> и безобразное как эстетические категории. </w:t>
      </w:r>
    </w:p>
    <w:p w:rsidR="008D162D" w:rsidRPr="00E33591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3591">
        <w:rPr>
          <w:rFonts w:ascii="Times New Roman" w:hAnsi="Times New Roman" w:cs="Times New Roman"/>
          <w:sz w:val="24"/>
          <w:szCs w:val="24"/>
        </w:rPr>
        <w:t>Возвышенное</w:t>
      </w:r>
      <w:proofErr w:type="gramEnd"/>
      <w:r w:rsidRPr="00E33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низменное </w:t>
      </w:r>
      <w:r w:rsidRPr="00E33591">
        <w:rPr>
          <w:rFonts w:ascii="Times New Roman" w:hAnsi="Times New Roman" w:cs="Times New Roman"/>
          <w:sz w:val="24"/>
          <w:szCs w:val="24"/>
        </w:rPr>
        <w:t>как эстетическ</w:t>
      </w:r>
      <w:r>
        <w:rPr>
          <w:rFonts w:ascii="Times New Roman" w:hAnsi="Times New Roman" w:cs="Times New Roman"/>
          <w:sz w:val="24"/>
          <w:szCs w:val="24"/>
        </w:rPr>
        <w:t>ие категории.</w:t>
      </w:r>
    </w:p>
    <w:p w:rsidR="008D162D" w:rsidRPr="008113C3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3C3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8113C3">
        <w:rPr>
          <w:rFonts w:ascii="Times New Roman" w:hAnsi="Times New Roman" w:cs="Times New Roman"/>
          <w:sz w:val="24"/>
          <w:szCs w:val="24"/>
        </w:rPr>
        <w:t xml:space="preserve"> как эстетическая категория</w:t>
      </w:r>
    </w:p>
    <w:p w:rsidR="008D162D" w:rsidRPr="008113C3" w:rsidRDefault="008D162D" w:rsidP="008D162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13C3">
        <w:rPr>
          <w:rFonts w:ascii="Times New Roman" w:hAnsi="Times New Roman" w:cs="Times New Roman"/>
          <w:sz w:val="24"/>
          <w:szCs w:val="24"/>
        </w:rPr>
        <w:t>Комическое</w:t>
      </w:r>
      <w:proofErr w:type="gramEnd"/>
      <w:r w:rsidRPr="008113C3">
        <w:rPr>
          <w:rFonts w:ascii="Times New Roman" w:hAnsi="Times New Roman" w:cs="Times New Roman"/>
          <w:sz w:val="24"/>
          <w:szCs w:val="24"/>
        </w:rPr>
        <w:t xml:space="preserve"> как эстетическая категория.</w:t>
      </w:r>
    </w:p>
    <w:p w:rsidR="008D162D" w:rsidRPr="003C7780" w:rsidRDefault="008D162D" w:rsidP="008D162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62D" w:rsidRPr="003C7780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780">
        <w:rPr>
          <w:rFonts w:ascii="Times New Roman" w:hAnsi="Times New Roman" w:cs="Times New Roman"/>
          <w:b/>
          <w:sz w:val="24"/>
          <w:szCs w:val="24"/>
        </w:rPr>
        <w:t>Те</w:t>
      </w:r>
      <w:r>
        <w:rPr>
          <w:rFonts w:ascii="Times New Roman" w:hAnsi="Times New Roman" w:cs="Times New Roman"/>
          <w:b/>
          <w:sz w:val="24"/>
          <w:szCs w:val="24"/>
        </w:rPr>
        <w:t>ма 16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C8405A">
        <w:rPr>
          <w:rFonts w:ascii="Times New Roman" w:hAnsi="Times New Roman" w:cs="Times New Roman"/>
          <w:b/>
          <w:sz w:val="24"/>
          <w:szCs w:val="24"/>
        </w:rPr>
        <w:t>Социология искусства. Искусство и ценностные формы сознания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05A">
        <w:rPr>
          <w:rFonts w:ascii="Times New Roman" w:hAnsi="Times New Roman" w:cs="Times New Roman"/>
          <w:sz w:val="24"/>
          <w:szCs w:val="24"/>
        </w:rPr>
        <w:t>Социальные основы искусства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Социология искусства. 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Массовое и элитарное искусство.</w:t>
      </w:r>
    </w:p>
    <w:p w:rsidR="008D162D" w:rsidRPr="008113C3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Молодежные субкультуры.</w:t>
      </w:r>
    </w:p>
    <w:p w:rsidR="008D162D" w:rsidRPr="008113C3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массовая аудитория.</w:t>
      </w:r>
    </w:p>
    <w:p w:rsidR="008D162D" w:rsidRDefault="008D162D" w:rsidP="008D162D">
      <w:pPr>
        <w:numPr>
          <w:ilvl w:val="0"/>
          <w:numId w:val="1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Взаимодействие искусства с другими формами общественного сознания:  </w:t>
      </w:r>
    </w:p>
    <w:p w:rsidR="008D162D" w:rsidRPr="008113C3" w:rsidRDefault="008D162D" w:rsidP="008D162D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мифология.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кусство и религия. </w:t>
      </w:r>
      <w:r w:rsidRPr="008113C3">
        <w:rPr>
          <w:rFonts w:ascii="Times New Roman" w:hAnsi="Times New Roman" w:cs="Times New Roman"/>
          <w:sz w:val="24"/>
          <w:szCs w:val="24"/>
        </w:rPr>
        <w:t xml:space="preserve">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философия. Роль эстетического постижения в искусстве и философствовании.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Искусство и политика.  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идеология. Свобода творчества.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Роль искусства в общества. 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дарственная культурная политика </w:t>
      </w:r>
      <w:r w:rsidRPr="008113C3">
        <w:rPr>
          <w:rFonts w:ascii="Times New Roman" w:hAnsi="Times New Roman" w:cs="Times New Roman"/>
          <w:sz w:val="24"/>
          <w:szCs w:val="24"/>
        </w:rPr>
        <w:t xml:space="preserve"> и ее значение для развития искусства.</w:t>
      </w:r>
    </w:p>
    <w:p w:rsidR="008D162D" w:rsidRDefault="008D162D" w:rsidP="008D162D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162D" w:rsidRPr="00D050F1" w:rsidRDefault="008D162D" w:rsidP="008D16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6059">
        <w:rPr>
          <w:rFonts w:ascii="Times New Roman" w:hAnsi="Times New Roman"/>
          <w:b/>
          <w:sz w:val="24"/>
          <w:szCs w:val="24"/>
        </w:rPr>
        <w:t>Те</w:t>
      </w:r>
      <w:r>
        <w:rPr>
          <w:rFonts w:ascii="Times New Roman" w:hAnsi="Times New Roman"/>
          <w:b/>
          <w:sz w:val="24"/>
          <w:szCs w:val="24"/>
        </w:rPr>
        <w:t>ма 17</w:t>
      </w:r>
      <w:r w:rsidRPr="00EF6059">
        <w:rPr>
          <w:rFonts w:ascii="Times New Roman" w:hAnsi="Times New Roman"/>
          <w:b/>
          <w:sz w:val="24"/>
          <w:szCs w:val="24"/>
        </w:rPr>
        <w:t xml:space="preserve">.   </w:t>
      </w:r>
      <w:r>
        <w:rPr>
          <w:rFonts w:ascii="Times New Roman" w:hAnsi="Times New Roman"/>
          <w:b/>
          <w:sz w:val="24"/>
          <w:szCs w:val="24"/>
        </w:rPr>
        <w:t>Проблема художественного творчества. Художник и современное искусство</w:t>
      </w:r>
      <w:r w:rsidRPr="00EF6059">
        <w:rPr>
          <w:rFonts w:ascii="Times New Roman" w:hAnsi="Times New Roman"/>
          <w:b/>
          <w:sz w:val="24"/>
          <w:szCs w:val="24"/>
        </w:rPr>
        <w:t xml:space="preserve"> </w:t>
      </w:r>
      <w:r w:rsidRPr="00D050F1">
        <w:rPr>
          <w:rFonts w:ascii="Times New Roman" w:hAnsi="Times New Roman" w:cs="Times New Roman"/>
          <w:b/>
          <w:sz w:val="24"/>
          <w:szCs w:val="24"/>
        </w:rPr>
        <w:t>(</w:t>
      </w:r>
      <w:r w:rsidRPr="00D050F1">
        <w:rPr>
          <w:rFonts w:ascii="Times New Roman" w:hAnsi="Times New Roman" w:cs="Times New Roman"/>
          <w:b/>
          <w:i/>
          <w:sz w:val="24"/>
          <w:szCs w:val="24"/>
        </w:rPr>
        <w:t>круглый стол).</w:t>
      </w:r>
    </w:p>
    <w:p w:rsidR="008D162D" w:rsidRDefault="008D162D" w:rsidP="008D162D">
      <w:pPr>
        <w:pStyle w:val="ac"/>
      </w:pPr>
      <w:r w:rsidRPr="00DE065B">
        <w:rPr>
          <w:szCs w:val="24"/>
        </w:rPr>
        <w:tab/>
        <w:t>Семинарское занятие проводится в виде круглого стола с обсуждением данной темы.</w:t>
      </w:r>
      <w:r w:rsidRPr="00DE065B">
        <w:rPr>
          <w:szCs w:val="24"/>
        </w:rPr>
        <w:tab/>
        <w:t>Цель занятия</w:t>
      </w:r>
      <w:r>
        <w:rPr>
          <w:szCs w:val="24"/>
        </w:rPr>
        <w:t xml:space="preserve"> – обсуждение </w:t>
      </w:r>
      <w:r>
        <w:t xml:space="preserve">проблемы взаимовлияния </w:t>
      </w:r>
      <w:r w:rsidRPr="006A091C">
        <w:t>творческой и бытийной биографии художника</w:t>
      </w:r>
      <w:r>
        <w:rPr>
          <w:i/>
        </w:rPr>
        <w:t>,</w:t>
      </w:r>
      <w:r>
        <w:t xml:space="preserve"> по</w:t>
      </w:r>
      <w:r>
        <w:softHyphen/>
        <w:t xml:space="preserve">зволяющая осмыслить его как особый психологический тип, а также выявление своеобразия </w:t>
      </w:r>
      <w:r w:rsidRPr="00DE065B">
        <w:rPr>
          <w:szCs w:val="24"/>
        </w:rPr>
        <w:t xml:space="preserve"> актуального искусства</w:t>
      </w:r>
      <w:r>
        <w:rPr>
          <w:szCs w:val="24"/>
        </w:rPr>
        <w:t xml:space="preserve"> и художественных практик</w:t>
      </w:r>
      <w:r w:rsidRPr="00DE065B">
        <w:rPr>
          <w:szCs w:val="24"/>
        </w:rPr>
        <w:t>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Для участия в </w:t>
      </w:r>
      <w:r>
        <w:rPr>
          <w:rFonts w:ascii="Times New Roman" w:eastAsia="Calibri" w:hAnsi="Times New Roman" w:cs="Times New Roman"/>
          <w:sz w:val="24"/>
          <w:szCs w:val="24"/>
        </w:rPr>
        <w:t>круглом столе</w:t>
      </w: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 необходимо п</w:t>
      </w:r>
      <w:r>
        <w:rPr>
          <w:rFonts w:ascii="Times New Roman" w:hAnsi="Times New Roman" w:cs="Times New Roman"/>
          <w:sz w:val="24"/>
          <w:szCs w:val="24"/>
        </w:rPr>
        <w:t>одготовить   доклад с презентацией</w:t>
      </w:r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биографии и творчестве одного из представителей современного искусства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направлении искусства. Выступление с докладом и презентацией перед аудиторией должно раскрыть избранную тему с достаточной полнотой</w:t>
      </w:r>
      <w:r w:rsidRPr="00DE065B">
        <w:rPr>
          <w:rFonts w:ascii="Times New Roman" w:hAnsi="Times New Roman" w:cs="Times New Roman"/>
          <w:sz w:val="24"/>
          <w:szCs w:val="24"/>
        </w:rPr>
        <w:t xml:space="preserve">. Необходимо проанализировать особенности и </w:t>
      </w:r>
      <w:proofErr w:type="spellStart"/>
      <w:r w:rsidRPr="00DE065B">
        <w:rPr>
          <w:rFonts w:ascii="Times New Roman" w:hAnsi="Times New Roman" w:cs="Times New Roman"/>
          <w:sz w:val="24"/>
          <w:szCs w:val="24"/>
        </w:rPr>
        <w:t>аргументиоовать</w:t>
      </w:r>
      <w:proofErr w:type="spellEnd"/>
      <w:r w:rsidRPr="00DE065B">
        <w:rPr>
          <w:rFonts w:ascii="Times New Roman" w:hAnsi="Times New Roman" w:cs="Times New Roman"/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65B">
        <w:rPr>
          <w:rFonts w:ascii="Times New Roman" w:hAnsi="Times New Roman" w:cs="Times New Roman"/>
          <w:sz w:val="24"/>
          <w:szCs w:val="24"/>
        </w:rPr>
        <w:t>В заключении участники круглого стола должны попытаться сформулировать  позиции по следующим вопросам:</w:t>
      </w:r>
      <w:r w:rsidRPr="00DE065B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8D162D" w:rsidRPr="009E5B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 xml:space="preserve">Художественное творчество как вид эстетической деятельности. </w:t>
      </w:r>
    </w:p>
    <w:p w:rsidR="008D162D" w:rsidRPr="006D2779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>Художник как субъект творчества</w:t>
      </w:r>
      <w:r w:rsidRPr="009E5B2D">
        <w:rPr>
          <w:rFonts w:ascii="Times New Roman" w:hAnsi="Times New Roman" w:cs="Times New Roman"/>
          <w:b/>
          <w:sz w:val="24"/>
          <w:szCs w:val="24"/>
        </w:rPr>
        <w:t>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Своеобразие личности художника и его биография как культурно-эстетическая проблема.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Искусство авангарда и новый тип художника.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779">
        <w:rPr>
          <w:rFonts w:ascii="Times New Roman" w:hAnsi="Times New Roman" w:cs="Times New Roman"/>
          <w:sz w:val="24"/>
          <w:szCs w:val="24"/>
        </w:rPr>
        <w:t xml:space="preserve">Эстетические особенности </w:t>
      </w:r>
      <w:r>
        <w:rPr>
          <w:rFonts w:ascii="Times New Roman" w:hAnsi="Times New Roman" w:cs="Times New Roman"/>
          <w:sz w:val="24"/>
          <w:szCs w:val="24"/>
        </w:rPr>
        <w:t>модернизма:</w:t>
      </w:r>
    </w:p>
    <w:p w:rsidR="008D162D" w:rsidRDefault="008D162D" w:rsidP="008D162D">
      <w:pPr>
        <w:pStyle w:val="a3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символизм, акмеизм, </w:t>
      </w:r>
      <w:r w:rsidRPr="006D2779">
        <w:rPr>
          <w:rFonts w:ascii="Times New Roman" w:hAnsi="Times New Roman" w:cs="Times New Roman"/>
          <w:sz w:val="24"/>
          <w:szCs w:val="24"/>
        </w:rPr>
        <w:t xml:space="preserve">кубизм, </w:t>
      </w:r>
      <w:proofErr w:type="spellStart"/>
      <w:r w:rsidRPr="006D2779">
        <w:rPr>
          <w:rFonts w:ascii="Times New Roman" w:hAnsi="Times New Roman" w:cs="Times New Roman"/>
          <w:sz w:val="24"/>
          <w:szCs w:val="24"/>
        </w:rPr>
        <w:t>экспрессинонизм</w:t>
      </w:r>
      <w:proofErr w:type="spellEnd"/>
      <w:r w:rsidRPr="006D2779">
        <w:rPr>
          <w:rFonts w:ascii="Times New Roman" w:hAnsi="Times New Roman" w:cs="Times New Roman"/>
          <w:sz w:val="24"/>
          <w:szCs w:val="24"/>
        </w:rPr>
        <w:t>, абстракционизм, конструктивизм, футуризм, дадаизм, сюрреализм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8D162D" w:rsidRDefault="008D162D" w:rsidP="008D162D">
      <w:pPr>
        <w:pStyle w:val="2-"/>
        <w:numPr>
          <w:ilvl w:val="0"/>
          <w:numId w:val="17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Художественные практики постмодернизм:</w:t>
      </w:r>
      <w:r w:rsidRPr="00547087">
        <w:rPr>
          <w:b w:val="0"/>
          <w:sz w:val="24"/>
          <w:szCs w:val="24"/>
        </w:rPr>
        <w:t xml:space="preserve"> </w:t>
      </w:r>
    </w:p>
    <w:p w:rsidR="008D162D" w:rsidRPr="00EF6059" w:rsidRDefault="008D162D" w:rsidP="008D162D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концептуальное искусство,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 xml:space="preserve">ретное искусство, 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8D162D" w:rsidRPr="009E5B2D" w:rsidRDefault="008D162D" w:rsidP="008D162D">
      <w:pPr>
        <w:pStyle w:val="a3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17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5.</w:t>
      </w:r>
      <w:r w:rsidRPr="00621727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Образовательные технологии</w:t>
      </w:r>
    </w:p>
    <w:p w:rsidR="008D162D" w:rsidRPr="00621727" w:rsidRDefault="008D162D" w:rsidP="008D162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8D162D" w:rsidRPr="00621727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/>
      </w:tblPr>
      <w:tblGrid>
        <w:gridCol w:w="676"/>
        <w:gridCol w:w="3321"/>
        <w:gridCol w:w="2133"/>
        <w:gridCol w:w="3105"/>
      </w:tblGrid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162D" w:rsidRPr="00621727" w:rsidRDefault="008D162D" w:rsidP="004F6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Проблемное поле и этапы 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становления эстетики как философской дисциплины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1.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Вводная лекция с 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Категориальный аппарат эстетики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Эстетические учения и художественное сознание Античности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Эстетика и искусство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Средневековья.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Эстетические концепции и художественные идеалы Возрождения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теория и практика Нового времени. Эстетические принципы барокко и классицизма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Эстетика Просвещения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Эстетика и художественная практика романтизма.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Немецкая классическая эстетика конца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RPr="00621727" w:rsidTr="004F6B4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Неклассической эстетики второй половины </w:t>
            </w:r>
            <w:r w:rsidRPr="006217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676" w:type="dxa"/>
          </w:tcPr>
          <w:p w:rsidR="008D162D" w:rsidRPr="00621727" w:rsidRDefault="008D162D" w:rsidP="004F6B47">
            <w:pPr>
              <w:widowControl w:val="0"/>
              <w:spacing w:after="0" w:line="240" w:lineRule="auto"/>
              <w:ind w:left="40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Неклассическая</w:t>
            </w:r>
            <w:r w:rsidRPr="006217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</w:t>
            </w: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стетика ХХ века: </w:t>
            </w:r>
          </w:p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интуитивизм, психоаналитическое направление, экзистенциализм, неотомизм, 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герменевтика, структурализм.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676" w:type="dxa"/>
          </w:tcPr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21" w:type="dxa"/>
          </w:tcPr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Постнеклассическая</w:t>
            </w:r>
            <w:proofErr w:type="spellEnd"/>
            <w:r w:rsidRPr="00621727">
              <w:rPr>
                <w:rFonts w:ascii="Times New Roman" w:hAnsi="Times New Roman" w:cs="Times New Roman"/>
                <w:sz w:val="24"/>
                <w:szCs w:val="24"/>
              </w:rPr>
              <w:t xml:space="preserve"> эстетика ХХ века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4"/>
        </w:trPr>
        <w:tc>
          <w:tcPr>
            <w:tcW w:w="676" w:type="dxa"/>
          </w:tcPr>
          <w:p w:rsidR="008D162D" w:rsidRPr="00621727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Эстетическая природа искусства. Классификация видов искусства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676" w:type="dxa"/>
          </w:tcPr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Гносеология искусства. Художественный образ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заданий посредством электронной почты/ЭИОС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676" w:type="dxa"/>
          </w:tcPr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Онтология искусства. Содержание и форма в искусстве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14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676" w:type="dxa"/>
          </w:tcPr>
          <w:p w:rsidR="008D162D" w:rsidRPr="002C5481" w:rsidRDefault="008D162D" w:rsidP="004F6B47">
            <w:pPr>
              <w:widowControl w:val="0"/>
              <w:spacing w:after="0" w:line="240" w:lineRule="auto"/>
              <w:ind w:left="40" w:firstLine="567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116.</w:t>
            </w:r>
          </w:p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Социология искусства. Искусство и ценностные формы сознания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2D" w:rsidTr="004F6B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676" w:type="dxa"/>
          </w:tcPr>
          <w:p w:rsidR="008D162D" w:rsidRPr="002C5481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54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321" w:type="dxa"/>
          </w:tcPr>
          <w:p w:rsidR="008D162D" w:rsidRPr="00621727" w:rsidRDefault="008D162D" w:rsidP="004F6B4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727">
              <w:rPr>
                <w:rFonts w:ascii="Times New Roman" w:hAnsi="Times New Roman" w:cs="Times New Roman"/>
                <w:sz w:val="24"/>
                <w:szCs w:val="24"/>
              </w:rPr>
              <w:t>Проблема художественного творчества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Художник и </w:t>
            </w:r>
            <w:r w:rsidRPr="00EF605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современное </w:t>
            </w:r>
            <w:r w:rsidRPr="00EF6059">
              <w:rPr>
                <w:rFonts w:ascii="Times New Roman" w:hAnsi="Times New Roman"/>
                <w:sz w:val="24"/>
                <w:szCs w:val="24"/>
              </w:rPr>
              <w:t>искусство</w:t>
            </w:r>
            <w:r w:rsidRPr="00EF60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33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</w:t>
            </w: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105" w:type="dxa"/>
          </w:tcPr>
          <w:p w:rsidR="008D162D" w:rsidRPr="00621727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217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8D162D" w:rsidRDefault="008D162D" w:rsidP="004F6B4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62D" w:rsidRDefault="008D162D" w:rsidP="008D162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8D162D" w:rsidRDefault="008D162D" w:rsidP="008D162D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D162D" w:rsidRPr="00284B89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текст:</w:t>
      </w:r>
    </w:p>
    <w:p w:rsidR="008D162D" w:rsidRPr="00284B89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проведения семинарских занятий, зачета.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8D162D" w:rsidRPr="00284B89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оводится в форме зачета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Приводятся демоверсии тестов, типовые задания, темы контрольных работ, правила оформления реферата, эссе, презентаций (доклада) и т.п. (необходимо указать ФОС тех видов заданий, которые предусмотрены в данной программе)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Применяемые образовательные технологии: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качестве основной формы организации учебного процесса по дисциплине «Эстетика»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 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Изложение лекционного материала проводится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форме с использованием авторских компьютерных презентаций.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Занятия семинарского типа по дисциплине проводятся с целью развития навыков применения полученных знаний на уровне рефлексии научно-теоретических проблем эстетики, они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занятиях семинарского типа по дисциплине «Эстетика» используются следующие интерактивные формы: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семинары-дискуссии, семинары обсуждения;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круглые столы;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презентации докладов и статей.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по дисциплине «Эстетика» обеспечивает: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различными источниками информации;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сравнительно-аналитические наблюдения;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учебных и профессиональных задач;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исследовательская деятельность.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самостоятельной работы: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ознакомление и работа с ЭБС, с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ИБЦ МГИК заключены договоры;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выбор темы и написание курсовой работы;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самостоятельной презентации;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обсуждению презентаций студентов;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8D162D" w:rsidRDefault="008D162D" w:rsidP="008D162D">
      <w:pPr>
        <w:pStyle w:val="af0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Style w:val="a8"/>
        <w:tblW w:w="0" w:type="auto"/>
        <w:tblLook w:val="04A0"/>
      </w:tblPr>
      <w:tblGrid>
        <w:gridCol w:w="3871"/>
        <w:gridCol w:w="5474"/>
      </w:tblGrid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8D162D" w:rsidRDefault="008D162D" w:rsidP="008D1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8D162D" w:rsidRDefault="008D162D" w:rsidP="008D162D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Подготовка презентации «Эстетика эпохи Возрождения» 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презентации осуществляется по следующей схеме: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  <w:proofErr w:type="gramEnd"/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профориентация и т.п.).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компьютерной презентации: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титульный ли</w:t>
      </w:r>
      <w:proofErr w:type="gramStart"/>
      <w:r>
        <w:rPr>
          <w:rFonts w:ascii="Times New Roman" w:hAnsi="Times New Roman" w:cs="Times New Roman"/>
          <w:sz w:val="24"/>
          <w:szCs w:val="24"/>
        </w:rPr>
        <w:t>ст с вх</w:t>
      </w:r>
      <w:proofErr w:type="gramEnd"/>
      <w:r>
        <w:rPr>
          <w:rFonts w:ascii="Times New Roman" w:hAnsi="Times New Roman" w:cs="Times New Roman"/>
          <w:sz w:val="24"/>
          <w:szCs w:val="24"/>
        </w:rPr>
        <w:t>одными данными;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отражена суть вопроса;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слайды представлены в логической последовательности;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дан список источников информации.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723"/>
        <w:gridCol w:w="1849"/>
        <w:gridCol w:w="5863"/>
      </w:tblGrid>
      <w:tr w:rsidR="008D162D" w:rsidTr="004F6B47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8D162D" w:rsidTr="004F6B47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62D" w:rsidTr="004F6B4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УК-1, УК-5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8D162D" w:rsidTr="004F6B47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семинаре, круглом столе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8D162D" w:rsidTr="004F6B4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62D" w:rsidTr="004F6B47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D162D" w:rsidTr="004F6B47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УК-1, УК-5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/не зачтено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D162D" w:rsidRPr="00F67ACD" w:rsidRDefault="008D162D" w:rsidP="008D162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Pr="00240885" w:rsidRDefault="008D162D" w:rsidP="008D16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0885">
        <w:rPr>
          <w:rFonts w:ascii="Times New Roman" w:eastAsia="Calibri" w:hAnsi="Times New Roman" w:cs="Times New Roman"/>
          <w:b/>
          <w:sz w:val="24"/>
          <w:szCs w:val="24"/>
        </w:rPr>
        <w:t>6.2.Критерии оценки результатов по дисциплине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8D162D" w:rsidTr="004F6B47">
        <w:trPr>
          <w:tblHeader/>
        </w:trPr>
        <w:tc>
          <w:tcPr>
            <w:tcW w:w="2126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8D162D" w:rsidTr="004F6B47">
        <w:trPr>
          <w:trHeight w:val="705"/>
        </w:trPr>
        <w:tc>
          <w:tcPr>
            <w:tcW w:w="2126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ходе промежуточной аттестации. 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8D162D" w:rsidTr="004F6B47">
        <w:trPr>
          <w:trHeight w:val="1649"/>
        </w:trPr>
        <w:tc>
          <w:tcPr>
            <w:tcW w:w="2126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8D162D" w:rsidTr="004F6B47">
        <w:trPr>
          <w:trHeight w:val="1407"/>
        </w:trPr>
        <w:tc>
          <w:tcPr>
            <w:tcW w:w="2126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D162D" w:rsidTr="004F6B47">
        <w:trPr>
          <w:trHeight w:val="415"/>
        </w:trPr>
        <w:tc>
          <w:tcPr>
            <w:tcW w:w="2126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фрагментарные знания учебной литературы 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дисциплине.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8D162D" w:rsidRDefault="008D162D" w:rsidP="004F6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8D162D" w:rsidRPr="00C80478" w:rsidRDefault="008D162D" w:rsidP="008D16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80478">
        <w:rPr>
          <w:rFonts w:ascii="Times New Roman" w:hAnsi="Times New Roman" w:cs="Times New Roman"/>
          <w:b/>
          <w:sz w:val="24"/>
          <w:szCs w:val="24"/>
          <w:u w:val="single"/>
        </w:rPr>
        <w:t>Тесты  по дисциплине</w:t>
      </w:r>
    </w:p>
    <w:p w:rsidR="008D162D" w:rsidRPr="00C80478" w:rsidRDefault="008D162D" w:rsidP="008D1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478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8D162D" w:rsidRPr="00C80478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478">
        <w:rPr>
          <w:rFonts w:ascii="Times New Roman" w:hAnsi="Times New Roman" w:cs="Times New Roman"/>
          <w:sz w:val="24"/>
          <w:szCs w:val="24"/>
        </w:rPr>
        <w:t xml:space="preserve">Группа № ___________ </w:t>
      </w:r>
    </w:p>
    <w:p w:rsidR="008D162D" w:rsidRPr="00C80478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0478">
        <w:rPr>
          <w:rFonts w:ascii="Times New Roman" w:hAnsi="Times New Roman" w:cs="Times New Roman"/>
          <w:sz w:val="24"/>
          <w:szCs w:val="24"/>
        </w:rPr>
        <w:t>ФИО_________________________ Дата___________</w:t>
      </w:r>
    </w:p>
    <w:p w:rsidR="008D162D" w:rsidRPr="00C80478" w:rsidRDefault="008D162D" w:rsidP="008D16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0478">
        <w:rPr>
          <w:rFonts w:ascii="Times New Roman" w:eastAsia="Times New Roman" w:hAnsi="Times New Roman" w:cs="Times New Roman"/>
          <w:b/>
          <w:sz w:val="24"/>
          <w:szCs w:val="24"/>
        </w:rPr>
        <w:t>Первый вариант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1.Какая из категорий относится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эстетическим?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красивое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возвышенное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безупречное 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Выберите пару противоположных категорий: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прекрасное – поэтичное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возвышенное – глубокое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трагическое – комическое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3.Какие категории играют большую роль в современном искусстве?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интересное, безобразное! 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изящное, возвышенное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величественное, трагическое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4.  Кто ввел понятие “игры”, как одно из существенных характеристик эстетической деятельности?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В. Белинский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А. Бергсон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И. Кант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Мимесис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подражание природе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)у</w:t>
      </w:r>
      <w:proofErr w:type="gramEnd"/>
      <w:r>
        <w:rPr>
          <w:rFonts w:ascii="Times New Roman" w:hAnsi="Times New Roman" w:cs="Times New Roman"/>
          <w:sz w:val="24"/>
          <w:szCs w:val="24"/>
        </w:rPr>
        <w:t>чение о развитии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)о</w:t>
      </w:r>
      <w:proofErr w:type="gramEnd"/>
      <w:r>
        <w:rPr>
          <w:rFonts w:ascii="Times New Roman" w:hAnsi="Times New Roman" w:cs="Times New Roman"/>
          <w:sz w:val="24"/>
          <w:szCs w:val="24"/>
        </w:rPr>
        <w:t>чищение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Кто написал трактат «Поэтика»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латон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)А</w:t>
      </w:r>
      <w:proofErr w:type="gramEnd"/>
      <w:r>
        <w:rPr>
          <w:rFonts w:ascii="Times New Roman" w:hAnsi="Times New Roman" w:cs="Times New Roman"/>
          <w:sz w:val="24"/>
          <w:szCs w:val="24"/>
        </w:rPr>
        <w:t>ристотель  !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>ифагор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62D" w:rsidRPr="00C80478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hd w:val="clear" w:color="auto" w:fill="FFFFFF"/>
        </w:rPr>
      </w:pP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7.Представителем средневековой эстетической мысли является</w:t>
      </w:r>
    </w:p>
    <w:p w:rsidR="008D162D" w:rsidRPr="00C80478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а</w:t>
      </w:r>
      <w:proofErr w:type="gramStart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)А</w:t>
      </w:r>
      <w:proofErr w:type="gramEnd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вгустин !</w:t>
      </w:r>
    </w:p>
    <w:p w:rsidR="008D162D" w:rsidRPr="00C80478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</w:t>
      </w:r>
      <w:proofErr w:type="gramStart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)П</w:t>
      </w:r>
      <w:proofErr w:type="gramEnd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лотин</w:t>
      </w:r>
    </w:p>
    <w:p w:rsidR="008D162D" w:rsidRPr="00C80478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</w:t>
      </w:r>
      <w:proofErr w:type="gramStart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)С</w:t>
      </w:r>
      <w:proofErr w:type="gramEnd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енека</w:t>
      </w:r>
    </w:p>
    <w:p w:rsidR="008D162D" w:rsidRPr="00BC569B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8D162D" w:rsidRPr="00BC569B" w:rsidRDefault="008D162D" w:rsidP="008D162D">
      <w:pPr>
        <w:spacing w:after="0" w:line="240" w:lineRule="auto"/>
        <w:rPr>
          <w:rFonts w:ascii="Times New Roman" w:hAnsi="Times New Roman" w:cs="Times New Roman"/>
        </w:rPr>
      </w:pP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>8.Кто является автором "Божественной комедии"</w:t>
      </w:r>
      <w:proofErr w:type="gramStart"/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?</w:t>
      </w:r>
      <w:proofErr w:type="gramEnd"/>
      <w:r w:rsidRPr="00C8047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Данте !</w:t>
      </w:r>
    </w:p>
    <w:p w:rsidR="008D162D" w:rsidRPr="00BC569B" w:rsidRDefault="008D162D" w:rsidP="008D162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Августин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Шекспир</w:t>
      </w:r>
      <w:r w:rsidRPr="00BC56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BC56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80478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9.Какую идею пропагандировали мыслители Ренессанса</w:t>
      </w:r>
      <w:proofErr w:type="gramStart"/>
      <w:r w:rsidRPr="00C8047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?</w:t>
      </w:r>
      <w:proofErr w:type="gramEnd"/>
      <w:r w:rsidRPr="00BC569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развитие культуры</w:t>
      </w:r>
      <w:r w:rsidRPr="00BC569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б) всестороннее развитие человека !</w:t>
      </w:r>
      <w:r>
        <w:rPr>
          <w:rFonts w:ascii="Times New Roman" w:hAnsi="Times New Roman" w:cs="Times New Roman"/>
          <w:bCs/>
          <w:color w:val="BF0000"/>
          <w:sz w:val="24"/>
          <w:szCs w:val="24"/>
          <w:shd w:val="clear" w:color="auto" w:fill="FFFFFF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физическое развитие человека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Термин «классицизм» приводится с латинского языка как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чувственный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образцовый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шокирующий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Как называется работа, в которой впервые были изложены принципы классицизма?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«Поэтика»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«Классицизм в искусстве»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«Поэтическое искусство»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Какой литературный жанр является основным в эпоху Просвещения?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драма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поэма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роман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Кто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считал из философов считал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что прекрасное – это абсолютная идея в её внешнем инобытии?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Гегель !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Фейербах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Кант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14.Представления просветителей об  искусстве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искусство может быть только насилием и жестокостью. Отрицались все духовно-культурные ценности прошлого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искусство должно воспитывать, формировать человека, оно оказывает тотальное влияние на </w:t>
      </w:r>
      <w:proofErr w:type="spellStart"/>
      <w:r>
        <w:rPr>
          <w:rFonts w:ascii="Times New Roman" w:hAnsi="Times New Roman"/>
          <w:sz w:val="24"/>
          <w:szCs w:val="24"/>
        </w:rPr>
        <w:t>личност</w:t>
      </w:r>
      <w:proofErr w:type="spellEnd"/>
      <w:r>
        <w:rPr>
          <w:rFonts w:ascii="Times New Roman" w:hAnsi="Times New Roman"/>
          <w:sz w:val="24"/>
          <w:szCs w:val="24"/>
        </w:rPr>
        <w:t>.!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искусство неотделимо от ремесла. Необходимо нерасторжимое единство практического и чисто эстетического отношения к предметам и явлениям.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15.Какое произведение великого французского драматурга эпохи Просвещения самым высоким воплощением комедии нравов?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«Путешествие Гулливера»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«Свадьба Фигаро»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«Лаокоон»</w:t>
      </w:r>
    </w:p>
    <w:p w:rsidR="008D162D" w:rsidRDefault="008D162D" w:rsidP="008D162D">
      <w:pPr>
        <w:pStyle w:val="a5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Романтизм - идейное и художественное направление в культуре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конца XVII - начала XVIII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конца XVIII - начала XIX 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первой половины XIX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второй половины XIX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D162D" w:rsidRDefault="008D162D" w:rsidP="008D1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17.Какая главная черта в эстетическом суждении была важна как для Шопенгауэра, так и для Канта?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</w:rPr>
        <w:t>)о</w:t>
      </w:r>
      <w:proofErr w:type="gramEnd"/>
      <w:r>
        <w:rPr>
          <w:rFonts w:ascii="Times New Roman" w:hAnsi="Times New Roman"/>
          <w:sz w:val="24"/>
          <w:szCs w:val="24"/>
        </w:rPr>
        <w:t>боснованность эстетических суждений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)н</w:t>
      </w:r>
      <w:proofErr w:type="gramEnd"/>
      <w:r>
        <w:rPr>
          <w:rFonts w:ascii="Times New Roman" w:hAnsi="Times New Roman"/>
          <w:sz w:val="24"/>
          <w:szCs w:val="24"/>
        </w:rPr>
        <w:t>езаинтересованность эстетических суждений!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)з</w:t>
      </w:r>
      <w:proofErr w:type="gramEnd"/>
      <w:r>
        <w:rPr>
          <w:rFonts w:ascii="Times New Roman" w:hAnsi="Times New Roman"/>
          <w:sz w:val="24"/>
          <w:szCs w:val="24"/>
        </w:rPr>
        <w:t xml:space="preserve">аинтересованность эстетических суждений </w:t>
      </w:r>
    </w:p>
    <w:p w:rsidR="008D162D" w:rsidRDefault="008D162D" w:rsidP="008D162D">
      <w:pPr>
        <w:pStyle w:val="a5"/>
        <w:spacing w:after="0" w:line="240" w:lineRule="auto"/>
        <w:ind w:left="1440"/>
        <w:rPr>
          <w:rFonts w:ascii="Times New Roman" w:hAnsi="Times New Roman"/>
          <w:i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18.Назовите одно из ранних произведений Ницше, посвященное Р.Вагнеру.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proofErr w:type="gramStart"/>
      <w:r>
        <w:rPr>
          <w:rFonts w:ascii="Times New Roman" w:hAnsi="Times New Roman" w:cs="Times New Roman"/>
          <w:sz w:val="24"/>
          <w:szCs w:val="24"/>
        </w:rPr>
        <w:t>«Т</w:t>
      </w:r>
      <w:proofErr w:type="gramEnd"/>
      <w:r>
        <w:rPr>
          <w:rFonts w:ascii="Times New Roman" w:hAnsi="Times New Roman" w:cs="Times New Roman"/>
          <w:sz w:val="24"/>
          <w:szCs w:val="24"/>
        </w:rPr>
        <w:t>ак говорил Заратустра»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proofErr w:type="gramStart"/>
      <w:r>
        <w:rPr>
          <w:rFonts w:ascii="Times New Roman" w:hAnsi="Times New Roman" w:cs="Times New Roman"/>
          <w:sz w:val="24"/>
          <w:szCs w:val="24"/>
        </w:rPr>
        <w:t>«О</w:t>
      </w:r>
      <w:proofErr w:type="gramEnd"/>
      <w:r>
        <w:rPr>
          <w:rFonts w:ascii="Times New Roman" w:hAnsi="Times New Roman" w:cs="Times New Roman"/>
          <w:sz w:val="24"/>
          <w:szCs w:val="24"/>
        </w:rPr>
        <w:t>пера и драма»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proofErr w:type="gramStart"/>
      <w:r>
        <w:rPr>
          <w:rFonts w:ascii="Times New Roman" w:hAnsi="Times New Roman"/>
          <w:sz w:val="24"/>
          <w:szCs w:val="24"/>
        </w:rPr>
        <w:t>«Р</w:t>
      </w:r>
      <w:proofErr w:type="gramEnd"/>
      <w:r>
        <w:rPr>
          <w:rFonts w:ascii="Times New Roman" w:hAnsi="Times New Roman"/>
          <w:sz w:val="24"/>
          <w:szCs w:val="24"/>
        </w:rPr>
        <w:t>ождение трагедии из духа музыки» !</w:t>
      </w:r>
    </w:p>
    <w:p w:rsidR="008D162D" w:rsidRDefault="008D162D" w:rsidP="008D16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19.В какой стране зародилось и расцвело символистское движение?</w:t>
      </w:r>
    </w:p>
    <w:p w:rsidR="008D162D" w:rsidRDefault="008D162D" w:rsidP="008D162D">
      <w:pPr>
        <w:pStyle w:val="a5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Франция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Германия</w:t>
      </w:r>
    </w:p>
    <w:p w:rsidR="008D162D" w:rsidRDefault="008D162D" w:rsidP="008D162D">
      <w:pPr>
        <w:pStyle w:val="a5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Англия</w:t>
      </w:r>
    </w:p>
    <w:p w:rsidR="008D162D" w:rsidRDefault="008D162D" w:rsidP="008D162D">
      <w:pPr>
        <w:pStyle w:val="a5"/>
        <w:spacing w:after="0" w:line="240" w:lineRule="auto"/>
        <w:ind w:left="1146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20.В каком направлении заложены предпосылки к символизму?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романтизм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готика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классицизм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>
        <w:rPr>
          <w:rFonts w:ascii="Times New Roman" w:hAnsi="Times New Roman"/>
          <w:bCs/>
          <w:sz w:val="24"/>
          <w:szCs w:val="24"/>
        </w:rPr>
        <w:t xml:space="preserve"> Какое главное средство выразительности в импрессионизме?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перспектива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объёмность фигуры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световоздушная среда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22.Самый известный художник кубист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Поль Гоген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Пабло Пикассо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Иван Шишкин.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23.Что отходит на “второй” план в картинах постимпрессионизма?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реализм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колорит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контраст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24.Ранний представитель   импрессионизма?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Левитан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Клод Моне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Эдвард Мунк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 К постмодернистам относится философ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М. Фуко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Сартр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Бергсон</w:t>
      </w:r>
    </w:p>
    <w:p w:rsidR="008D162D" w:rsidRDefault="008D162D" w:rsidP="008D1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1.</w:t>
      </w:r>
      <w:r>
        <w:rPr>
          <w:rFonts w:ascii="Times New Roman" w:hAnsi="Times New Roman" w:cs="Times New Roman"/>
          <w:sz w:val="24"/>
          <w:szCs w:val="24"/>
        </w:rPr>
        <w:t xml:space="preserve">Категория, противоположная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прекрасному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возвышенное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безобразное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трагическое</w:t>
      </w:r>
    </w:p>
    <w:p w:rsidR="008D162D" w:rsidRDefault="008D162D" w:rsidP="008D162D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2.Низменное –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крайняя степень безобразного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острота жизненных переживаний 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в) следствие и форма греховности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3.«Гармония небесных сфер» существует по мнению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)С</w:t>
      </w:r>
      <w:proofErr w:type="gramEnd"/>
      <w:r>
        <w:rPr>
          <w:rFonts w:ascii="Times New Roman" w:hAnsi="Times New Roman" w:cs="Times New Roman"/>
          <w:sz w:val="24"/>
          <w:szCs w:val="24"/>
        </w:rPr>
        <w:t>ократа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ифагора  ! 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емокрита</w:t>
      </w:r>
      <w:proofErr w:type="spell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4.Термин «катарсис» как эстетический разработал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Аристотель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Сократ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Пифагор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tabs>
          <w:tab w:val="left" w:pos="170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Нравственное очищение и возвышение через искусство по средствам сопереживания и страдания.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катарсис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/>
          <w:sz w:val="24"/>
          <w:szCs w:val="24"/>
        </w:rPr>
        <w:t>мимесис</w:t>
      </w:r>
      <w:proofErr w:type="spellEnd"/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)ц</w:t>
      </w:r>
      <w:proofErr w:type="gramEnd"/>
      <w:r>
        <w:rPr>
          <w:rFonts w:ascii="Times New Roman" w:hAnsi="Times New Roman"/>
          <w:sz w:val="24"/>
          <w:szCs w:val="24"/>
        </w:rPr>
        <w:t>елесообразность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6.Мимесис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Подражание природе  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Учение о развитии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Очищение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7.Кто написал трактат «Поэтика»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Платон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)А</w:t>
      </w:r>
      <w:proofErr w:type="gramEnd"/>
      <w:r>
        <w:rPr>
          <w:rFonts w:ascii="Times New Roman" w:hAnsi="Times New Roman"/>
          <w:sz w:val="24"/>
          <w:szCs w:val="24"/>
        </w:rPr>
        <w:t>ристотель  !</w:t>
      </w:r>
    </w:p>
    <w:p w:rsidR="008D162D" w:rsidRDefault="008D162D" w:rsidP="008D162D">
      <w:pPr>
        <w:pStyle w:val="a5"/>
        <w:tabs>
          <w:tab w:val="left" w:pos="1701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proofErr w:type="gramStart"/>
      <w:r>
        <w:rPr>
          <w:rFonts w:ascii="Times New Roman" w:hAnsi="Times New Roman"/>
          <w:sz w:val="24"/>
          <w:szCs w:val="24"/>
        </w:rPr>
        <w:t>)П</w:t>
      </w:r>
      <w:proofErr w:type="gramEnd"/>
      <w:r>
        <w:rPr>
          <w:rFonts w:ascii="Times New Roman" w:hAnsi="Times New Roman"/>
          <w:sz w:val="24"/>
          <w:szCs w:val="24"/>
        </w:rPr>
        <w:t>ифагор</w:t>
      </w:r>
    </w:p>
    <w:p w:rsidR="008D162D" w:rsidRDefault="008D162D" w:rsidP="008D162D">
      <w:pPr>
        <w:spacing w:after="0" w:line="240" w:lineRule="auto"/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8D162D" w:rsidRPr="00BC569B" w:rsidRDefault="008D162D" w:rsidP="008D162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569B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8. Кем является Фома Аквинский</w:t>
      </w:r>
      <w:r w:rsidRPr="00BC5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BC56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br/>
      </w: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деятель культуры</w:t>
      </w:r>
      <w:r w:rsidRPr="00BC56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б) мыслитель средневековья!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69B">
        <w:rPr>
          <w:rStyle w:val="af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в) мифическая фигура</w:t>
      </w:r>
      <w:r w:rsidRPr="00BC569B">
        <w:rPr>
          <w:rStyle w:val="af4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C569B">
        <w:rPr>
          <w:rFonts w:ascii="Times New Roman" w:hAnsi="Times New Roman" w:cs="Times New Roman"/>
          <w:b/>
          <w:sz w:val="24"/>
          <w:szCs w:val="24"/>
        </w:rPr>
        <w:br/>
      </w:r>
      <w:r w:rsidRPr="00BC569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569B">
        <w:rPr>
          <w:rStyle w:val="af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9.Для эпохи  Возрождения характерен </w:t>
      </w:r>
      <w:r w:rsidRPr="00BC569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C569B">
        <w:rPr>
          <w:rStyle w:val="af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а) антропоцентризм</w:t>
      </w:r>
      <w:proofErr w:type="gramStart"/>
      <w:r w:rsidRPr="00BC569B">
        <w:rPr>
          <w:rStyle w:val="af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!</w:t>
      </w:r>
      <w:proofErr w:type="gramEnd"/>
      <w:r w:rsidRPr="00BC569B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космоцентризм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теоцентризм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 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10. Кто был основоположником эстетической теории классицизма?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П. Корнель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Буало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Ф. Бэкон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11.Кто вводит понятие “бесконечность бессознательности”?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Шеллинг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Платон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И. Кант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12.Работу «Философия искусства» написал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И. Кант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б) Ф. Шеллинг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Гегель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13.Кто из немецких философов написал 4-томную «Эстетику»?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Гегель !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Ф. Шеллинг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Гёте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)Ф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Шиллер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«Критику способности суждения» написал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Шеллинг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В. Изер 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И. Кант</w:t>
      </w:r>
    </w:p>
    <w:p w:rsidR="008D162D" w:rsidRDefault="008D162D" w:rsidP="008D16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15.Назовите крупнейшего представителя французского Просвещения: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Баумгартен</w:t>
      </w:r>
      <w:proofErr w:type="spell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Лессинг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Вольтер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16.В каком веке зародилось барокко?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  <w:lang w:val="en-US"/>
        </w:rPr>
        <w:t>XVII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  <w:lang w:val="en-US"/>
        </w:rPr>
        <w:t>XVIII</w:t>
      </w:r>
      <w:r w:rsidRPr="005D49BE">
        <w:rPr>
          <w:rFonts w:ascii="Times New Roman" w:hAnsi="Times New Roman"/>
          <w:sz w:val="24"/>
          <w:szCs w:val="24"/>
        </w:rPr>
        <w:t xml:space="preserve"> 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  <w:lang w:val="en-US"/>
        </w:rPr>
        <w:t>XIX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17.Кто стал главным организатором и редактором французской Энциклопедии?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Жан-Жак Руссо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Шарль Монтескье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Дени</w:t>
      </w:r>
      <w:proofErr w:type="spellEnd"/>
      <w:r>
        <w:rPr>
          <w:rFonts w:ascii="Times New Roman" w:hAnsi="Times New Roman"/>
          <w:sz w:val="24"/>
          <w:szCs w:val="24"/>
        </w:rPr>
        <w:t xml:space="preserve"> Дидро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Просвещение в Германии называют: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«годы Гёте» 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«век Канта»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«период Локка»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19.Работа И. Канта, посвященная проблемам эстетики, называется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ритика чистого разума»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ритика практического разума»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ритика способности суждения»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)«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Эстетика»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20.Направление в искусстве, зародившееся в эпоху Просвещения, для которого свойственны причудливость, ироничность, вычурность, асимметрия: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рококо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барокко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классицизм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Каковы главные эстетические черты романтизма?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овышенное внимание уделялось повседневной жизни человека</w:t>
      </w:r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 Герои романтизма - исключительные люди в исключительных обстоятельствах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)Ч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еловек эпохи романтизма - творец и вершитель своей судьбы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22.В какой стране зародился сентиментализм?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Франция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Англия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Германия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23.Что лежит в основе символистского искусства?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двоемирие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чувство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логика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24.Основное направление символистского искусства во Франции –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живопись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театр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лирика</w:t>
      </w:r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Кто написал книгу «</w:t>
      </w:r>
      <w:proofErr w:type="spellStart"/>
      <w:r>
        <w:rPr>
          <w:rFonts w:ascii="Times New Roman" w:hAnsi="Times New Roman"/>
          <w:sz w:val="24"/>
          <w:szCs w:val="24"/>
        </w:rPr>
        <w:t>Ризома</w:t>
      </w:r>
      <w:proofErr w:type="spellEnd"/>
      <w:r>
        <w:rPr>
          <w:rFonts w:ascii="Times New Roman" w:hAnsi="Times New Roman"/>
          <w:sz w:val="24"/>
          <w:szCs w:val="24"/>
        </w:rPr>
        <w:t>» («Корневище»)?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/>
          <w:sz w:val="24"/>
          <w:szCs w:val="24"/>
        </w:rPr>
        <w:t>Ж.Делез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Ф.Гаттари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!</w:t>
      </w:r>
      <w:proofErr w:type="gramEnd"/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Фуко</w:t>
      </w:r>
    </w:p>
    <w:p w:rsidR="008D162D" w:rsidRDefault="008D162D" w:rsidP="008D162D">
      <w:pPr>
        <w:pStyle w:val="a5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/>
          <w:sz w:val="24"/>
          <w:szCs w:val="24"/>
        </w:rPr>
        <w:t>Деррида</w:t>
      </w:r>
      <w:proofErr w:type="spellEnd"/>
    </w:p>
    <w:p w:rsidR="008D162D" w:rsidRPr="00BC569B" w:rsidRDefault="008D162D" w:rsidP="008D162D">
      <w:pPr>
        <w:pStyle w:val="4"/>
        <w:rPr>
          <w:sz w:val="24"/>
          <w:szCs w:val="24"/>
        </w:rPr>
      </w:pPr>
      <w:r w:rsidRPr="00BC569B">
        <w:rPr>
          <w:sz w:val="24"/>
          <w:szCs w:val="24"/>
        </w:rPr>
        <w:t>Рекомендации по оцениванию результатов теста</w:t>
      </w:r>
    </w:p>
    <w:p w:rsidR="008D162D" w:rsidRDefault="008D162D" w:rsidP="008D162D">
      <w:pPr>
        <w:pStyle w:val="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теста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теста </w:t>
      </w:r>
      <w:r>
        <w:rPr>
          <w:rFonts w:ascii="Times New Roman" w:hAnsi="Times New Roman" w:cs="Times New Roman"/>
          <w:sz w:val="24"/>
          <w:szCs w:val="24"/>
        </w:rPr>
        <w:noBreakHyphen/>
        <w:t xml:space="preserve"> установить уровень остаточных знаний и уровень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компетенций студентов бакалавриата, изучавших дисциплину «Эстетика». Вид теста: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критериально-ориентированный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на бумажном носителе. </w:t>
      </w:r>
    </w:p>
    <w:p w:rsidR="008D162D" w:rsidRDefault="008D162D" w:rsidP="008D162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теста определяется требованиями к результатам освоения программы бакалавриата, указанными в Федеральном государственном образовательном стандарте. Содержание теста отражает результаты обучения и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компетенций в результате освоения дисциплины (модуля), а именно </w:t>
      </w:r>
    </w:p>
    <w:p w:rsidR="008D162D" w:rsidRDefault="008D162D" w:rsidP="008D162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7723">
        <w:rPr>
          <w:rFonts w:ascii="Times New Roman" w:hAnsi="Times New Roman"/>
          <w:sz w:val="24"/>
          <w:szCs w:val="24"/>
          <w:lang w:eastAsia="ru-RU"/>
        </w:rPr>
        <w:t>УК-1 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8D162D" w:rsidRPr="006B7723" w:rsidRDefault="008D162D" w:rsidP="008D162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7723">
        <w:rPr>
          <w:rFonts w:ascii="Times New Roman" w:hAnsi="Times New Roman"/>
          <w:sz w:val="24"/>
          <w:szCs w:val="24"/>
          <w:lang w:eastAsia="ru-RU"/>
        </w:rPr>
        <w:t xml:space="preserve">УК-5 </w:t>
      </w:r>
      <w:proofErr w:type="gramStart"/>
      <w:r w:rsidRPr="006B7723">
        <w:rPr>
          <w:rFonts w:ascii="Times New Roman" w:hAnsi="Times New Roman"/>
          <w:sz w:val="24"/>
          <w:szCs w:val="24"/>
          <w:lang w:eastAsia="ru-RU"/>
        </w:rPr>
        <w:t>Способен</w:t>
      </w:r>
      <w:proofErr w:type="gramEnd"/>
      <w:r w:rsidRPr="006B7723">
        <w:rPr>
          <w:rFonts w:ascii="Times New Roman" w:hAnsi="Times New Roman"/>
          <w:sz w:val="24"/>
          <w:szCs w:val="24"/>
          <w:lang w:eastAsia="ru-RU"/>
        </w:rPr>
        <w:t xml:space="preserve"> воспринимать межкультурное разнообразие общества в социально-историческом, этическом и философском контекстах</w:t>
      </w:r>
    </w:p>
    <w:p w:rsidR="008D162D" w:rsidRPr="00BC569B" w:rsidRDefault="008D162D" w:rsidP="008D162D">
      <w:pPr>
        <w:pStyle w:val="4"/>
        <w:ind w:firstLine="709"/>
        <w:jc w:val="both"/>
        <w:rPr>
          <w:sz w:val="24"/>
          <w:szCs w:val="24"/>
        </w:rPr>
      </w:pPr>
      <w:r w:rsidRPr="00BC569B">
        <w:rPr>
          <w:sz w:val="24"/>
          <w:szCs w:val="24"/>
        </w:rPr>
        <w:t>Инструкция для студентов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569B">
        <w:rPr>
          <w:rFonts w:ascii="Times New Roman" w:hAnsi="Times New Roman" w:cs="Times New Roman"/>
          <w:i/>
          <w:sz w:val="24"/>
          <w:szCs w:val="24"/>
        </w:rPr>
        <w:t>Те</w:t>
      </w:r>
      <w:proofErr w:type="gramStart"/>
      <w:r w:rsidRPr="00BC569B">
        <w:rPr>
          <w:rFonts w:ascii="Times New Roman" w:hAnsi="Times New Roman" w:cs="Times New Roman"/>
          <w:i/>
          <w:sz w:val="24"/>
          <w:szCs w:val="24"/>
        </w:rPr>
        <w:t>ст вкл</w:t>
      </w:r>
      <w:proofErr w:type="gramEnd"/>
      <w:r w:rsidRPr="00BC569B">
        <w:rPr>
          <w:rFonts w:ascii="Times New Roman" w:hAnsi="Times New Roman" w:cs="Times New Roman"/>
          <w:i/>
          <w:sz w:val="24"/>
          <w:szCs w:val="24"/>
        </w:rPr>
        <w:t>ючает 25 заданий и состоит из частей 1 и 2.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569B">
        <w:rPr>
          <w:rFonts w:ascii="Times New Roman" w:hAnsi="Times New Roman" w:cs="Times New Roman"/>
          <w:i/>
          <w:sz w:val="24"/>
          <w:szCs w:val="24"/>
        </w:rPr>
        <w:t xml:space="preserve">На выполнение теста отводится 90 минут. 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569B">
        <w:rPr>
          <w:rFonts w:ascii="Times New Roman" w:hAnsi="Times New Roman" w:cs="Times New Roman"/>
          <w:i/>
          <w:sz w:val="24"/>
          <w:szCs w:val="24"/>
        </w:rPr>
        <w:t>Задания рекомендуется выполнять по порядку, не пропуская ни одного, даже самого легкого. Когда задание не удается выполнить сразу, перейдите к следующему. Останется время, вернитесь к пропущенным заданиям.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69B">
        <w:rPr>
          <w:rFonts w:ascii="Times New Roman" w:hAnsi="Times New Roman" w:cs="Times New Roman"/>
          <w:sz w:val="24"/>
          <w:szCs w:val="24"/>
        </w:rPr>
        <w:t xml:space="preserve">Для оценивания заданий теста дается 1 балл </w:t>
      </w:r>
      <w:r w:rsidRPr="00BC569B">
        <w:rPr>
          <w:rFonts w:ascii="Times New Roman" w:hAnsi="Times New Roman" w:cs="Times New Roman"/>
          <w:sz w:val="24"/>
          <w:szCs w:val="24"/>
        </w:rPr>
        <w:noBreakHyphen/>
        <w:t xml:space="preserve"> за правильный ответ. 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69B">
        <w:rPr>
          <w:rFonts w:ascii="Times New Roman" w:hAnsi="Times New Roman" w:cs="Times New Roman"/>
          <w:sz w:val="24"/>
          <w:szCs w:val="24"/>
        </w:rPr>
        <w:t>Максимально возможный первичный балл за тест в целом - 25.</w:t>
      </w:r>
    </w:p>
    <w:p w:rsidR="008D162D" w:rsidRPr="00BC569B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569B">
        <w:rPr>
          <w:rFonts w:ascii="Times New Roman" w:hAnsi="Times New Roman" w:cs="Times New Roman"/>
          <w:sz w:val="24"/>
          <w:szCs w:val="24"/>
        </w:rPr>
        <w:t>Общее количество заданий в тесте - 25. Частей теста – 1.</w:t>
      </w:r>
    </w:p>
    <w:p w:rsidR="008D162D" w:rsidRDefault="008D162D" w:rsidP="008D162D">
      <w:pPr>
        <w:pStyle w:val="af0"/>
        <w:keepNext/>
      </w:pPr>
      <w:r>
        <w:t>Шкала перевода первичных баллов за те</w:t>
      </w:r>
      <w:proofErr w:type="gramStart"/>
      <w:r>
        <w:t>ст в тр</w:t>
      </w:r>
      <w:proofErr w:type="gramEnd"/>
      <w:r>
        <w:t>адиционную шкалу</w:t>
      </w: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698"/>
        <w:gridCol w:w="1411"/>
        <w:gridCol w:w="1417"/>
        <w:gridCol w:w="1133"/>
        <w:gridCol w:w="1416"/>
      </w:tblGrid>
      <w:tr w:rsidR="008D162D" w:rsidTr="004F6B47">
        <w:trPr>
          <w:trHeight w:val="682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Традиционная оценка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Неудовлет</w:t>
            </w:r>
            <w:r>
              <w:softHyphen/>
              <w:t>ворительно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Удовлетво</w:t>
            </w:r>
            <w:r>
              <w:softHyphen/>
              <w:t>рительно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Хорошо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Отлично</w:t>
            </w:r>
          </w:p>
        </w:tc>
      </w:tr>
      <w:tr w:rsidR="008D162D" w:rsidTr="004F6B47">
        <w:trPr>
          <w:trHeight w:val="44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Число первичных баллов за тест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0 –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10 – 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14- 19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D162D" w:rsidRDefault="008D162D" w:rsidP="004F6B47">
            <w:pPr>
              <w:pStyle w:val="af2"/>
              <w:spacing w:line="276" w:lineRule="auto"/>
            </w:pPr>
            <w:r>
              <w:t>20-25</w:t>
            </w:r>
          </w:p>
        </w:tc>
      </w:tr>
    </w:tbl>
    <w:p w:rsidR="008D162D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62D" w:rsidRDefault="008D162D" w:rsidP="008D1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семинарских занятий</w:t>
      </w:r>
    </w:p>
    <w:p w:rsidR="008D162D" w:rsidRPr="00C8405A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405A">
        <w:rPr>
          <w:rFonts w:ascii="Times New Roman" w:hAnsi="Times New Roman" w:cs="Times New Roman"/>
          <w:b/>
          <w:sz w:val="24"/>
          <w:szCs w:val="24"/>
        </w:rPr>
        <w:t>Тема 2.  Категориальный аппарат эстетики</w:t>
      </w:r>
    </w:p>
    <w:p w:rsidR="008D162D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8D162D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1963">
        <w:rPr>
          <w:rFonts w:ascii="Times New Roman" w:hAnsi="Times New Roman"/>
          <w:sz w:val="24"/>
          <w:szCs w:val="24"/>
        </w:rPr>
        <w:lastRenderedPageBreak/>
        <w:t xml:space="preserve">Эстетическое как </w:t>
      </w:r>
      <w:proofErr w:type="spellStart"/>
      <w:r w:rsidRPr="00A91963">
        <w:rPr>
          <w:rFonts w:ascii="Times New Roman" w:hAnsi="Times New Roman"/>
          <w:sz w:val="24"/>
          <w:szCs w:val="24"/>
        </w:rPr>
        <w:t>метакатегория</w:t>
      </w:r>
      <w:proofErr w:type="spellEnd"/>
      <w:r w:rsidRPr="00A91963">
        <w:rPr>
          <w:rFonts w:ascii="Times New Roman" w:hAnsi="Times New Roman"/>
          <w:sz w:val="24"/>
          <w:szCs w:val="24"/>
        </w:rPr>
        <w:t xml:space="preserve">. 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Эстетическая деятельность. 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Эстетическое восприятие. 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 xml:space="preserve">Эстетический вкус. 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058E">
        <w:rPr>
          <w:rFonts w:ascii="Times New Roman" w:hAnsi="Times New Roman"/>
          <w:sz w:val="24"/>
          <w:szCs w:val="24"/>
        </w:rPr>
        <w:t>Эстетическое воспитание.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и безобразное как эстетические категории. 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Возвышенное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и низменное как эстетические категории.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Трагическое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как эстетическая категория</w:t>
      </w:r>
    </w:p>
    <w:p w:rsidR="008D162D" w:rsidRPr="0084058E" w:rsidRDefault="008D162D" w:rsidP="008D162D">
      <w:pPr>
        <w:pStyle w:val="a5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058E">
        <w:rPr>
          <w:rFonts w:ascii="Times New Roman" w:hAnsi="Times New Roman"/>
          <w:sz w:val="24"/>
          <w:szCs w:val="24"/>
        </w:rPr>
        <w:t>Комическое</w:t>
      </w:r>
      <w:proofErr w:type="gramEnd"/>
      <w:r w:rsidRPr="0084058E">
        <w:rPr>
          <w:rFonts w:ascii="Times New Roman" w:hAnsi="Times New Roman"/>
          <w:sz w:val="24"/>
          <w:szCs w:val="24"/>
        </w:rPr>
        <w:t xml:space="preserve"> как эстетическая категория.</w:t>
      </w:r>
    </w:p>
    <w:p w:rsidR="008D162D" w:rsidRPr="003C7780" w:rsidRDefault="008D162D" w:rsidP="008D162D">
      <w:pPr>
        <w:spacing w:after="0" w:line="240" w:lineRule="auto"/>
        <w:ind w:left="720" w:firstLine="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62D" w:rsidRPr="003C7780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780">
        <w:rPr>
          <w:rFonts w:ascii="Times New Roman" w:hAnsi="Times New Roman" w:cs="Times New Roman"/>
          <w:b/>
          <w:sz w:val="24"/>
          <w:szCs w:val="24"/>
        </w:rPr>
        <w:t>Те</w:t>
      </w:r>
      <w:r>
        <w:rPr>
          <w:rFonts w:ascii="Times New Roman" w:hAnsi="Times New Roman" w:cs="Times New Roman"/>
          <w:b/>
          <w:sz w:val="24"/>
          <w:szCs w:val="24"/>
        </w:rPr>
        <w:t>ма 16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C8405A">
        <w:rPr>
          <w:rFonts w:ascii="Times New Roman" w:hAnsi="Times New Roman" w:cs="Times New Roman"/>
          <w:b/>
          <w:sz w:val="24"/>
          <w:szCs w:val="24"/>
        </w:rPr>
        <w:t>Социология искусства. Искусство и ценностные формы сознания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Социальные основы искусства. 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Социология искусства. 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Массовое и элитарное искусство.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Молодежные субкультуры.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>Искусство и массовая аудитория.</w:t>
      </w:r>
    </w:p>
    <w:p w:rsidR="008D162D" w:rsidRPr="00EA0726" w:rsidRDefault="008D162D" w:rsidP="008D162D">
      <w:pPr>
        <w:pStyle w:val="a5"/>
        <w:numPr>
          <w:ilvl w:val="0"/>
          <w:numId w:val="2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A0726">
        <w:rPr>
          <w:rFonts w:ascii="Times New Roman" w:hAnsi="Times New Roman"/>
          <w:sz w:val="24"/>
          <w:szCs w:val="24"/>
        </w:rPr>
        <w:t xml:space="preserve">Взаимодействие искусства с другими формами общественного сознания:  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мифология.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кусство и религия. </w:t>
      </w:r>
      <w:r w:rsidRPr="008113C3">
        <w:rPr>
          <w:rFonts w:ascii="Times New Roman" w:hAnsi="Times New Roman" w:cs="Times New Roman"/>
          <w:sz w:val="24"/>
          <w:szCs w:val="24"/>
        </w:rPr>
        <w:t xml:space="preserve">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философия. Роль эстетического постижения в искусстве и философствовании.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Искусство и политика.  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идеология. Свобода творчества.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Роль искусства в общества. 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дарственная культурная политика </w:t>
      </w:r>
      <w:r w:rsidRPr="008113C3">
        <w:rPr>
          <w:rFonts w:ascii="Times New Roman" w:hAnsi="Times New Roman" w:cs="Times New Roman"/>
          <w:sz w:val="24"/>
          <w:szCs w:val="24"/>
        </w:rPr>
        <w:t xml:space="preserve"> и ее значение для развития искусства.</w:t>
      </w:r>
    </w:p>
    <w:p w:rsidR="008D162D" w:rsidRDefault="008D162D" w:rsidP="008D162D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162D" w:rsidRPr="00D050F1" w:rsidRDefault="008D162D" w:rsidP="008D16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6059">
        <w:rPr>
          <w:rFonts w:ascii="Times New Roman" w:hAnsi="Times New Roman"/>
          <w:b/>
          <w:sz w:val="24"/>
          <w:szCs w:val="24"/>
        </w:rPr>
        <w:t>Те</w:t>
      </w:r>
      <w:r>
        <w:rPr>
          <w:rFonts w:ascii="Times New Roman" w:hAnsi="Times New Roman"/>
          <w:b/>
          <w:sz w:val="24"/>
          <w:szCs w:val="24"/>
        </w:rPr>
        <w:t>ма 17</w:t>
      </w:r>
      <w:r w:rsidRPr="00EF6059">
        <w:rPr>
          <w:rFonts w:ascii="Times New Roman" w:hAnsi="Times New Roman"/>
          <w:b/>
          <w:sz w:val="24"/>
          <w:szCs w:val="24"/>
        </w:rPr>
        <w:t xml:space="preserve">.   </w:t>
      </w:r>
      <w:r>
        <w:rPr>
          <w:rFonts w:ascii="Times New Roman" w:hAnsi="Times New Roman"/>
          <w:b/>
          <w:sz w:val="24"/>
          <w:szCs w:val="24"/>
        </w:rPr>
        <w:t>Проблема художественного творчества. Художник и современное искусство</w:t>
      </w:r>
      <w:r w:rsidRPr="00EF6059">
        <w:rPr>
          <w:rFonts w:ascii="Times New Roman" w:hAnsi="Times New Roman"/>
          <w:b/>
          <w:sz w:val="24"/>
          <w:szCs w:val="24"/>
        </w:rPr>
        <w:t xml:space="preserve"> </w:t>
      </w:r>
      <w:r w:rsidRPr="00D050F1">
        <w:rPr>
          <w:rFonts w:ascii="Times New Roman" w:hAnsi="Times New Roman" w:cs="Times New Roman"/>
          <w:b/>
          <w:sz w:val="24"/>
          <w:szCs w:val="24"/>
        </w:rPr>
        <w:t>(</w:t>
      </w:r>
      <w:r w:rsidRPr="00D050F1">
        <w:rPr>
          <w:rFonts w:ascii="Times New Roman" w:hAnsi="Times New Roman" w:cs="Times New Roman"/>
          <w:b/>
          <w:i/>
          <w:sz w:val="24"/>
          <w:szCs w:val="24"/>
        </w:rPr>
        <w:t>круглый стол).</w:t>
      </w:r>
    </w:p>
    <w:p w:rsidR="008D162D" w:rsidRDefault="008D162D" w:rsidP="008D162D">
      <w:pPr>
        <w:pStyle w:val="ac"/>
      </w:pPr>
      <w:r w:rsidRPr="00DE065B">
        <w:rPr>
          <w:szCs w:val="24"/>
        </w:rPr>
        <w:tab/>
        <w:t>Семинарское занятие проводится в виде круглого стола с обсуждением данной темы.</w:t>
      </w:r>
      <w:r w:rsidRPr="00DE065B">
        <w:rPr>
          <w:szCs w:val="24"/>
        </w:rPr>
        <w:tab/>
        <w:t>Цель занятия</w:t>
      </w:r>
      <w:r>
        <w:rPr>
          <w:szCs w:val="24"/>
        </w:rPr>
        <w:t xml:space="preserve"> – обсуждение </w:t>
      </w:r>
      <w:r>
        <w:t xml:space="preserve">проблемы взаимовлияния </w:t>
      </w:r>
      <w:r w:rsidRPr="006A091C">
        <w:t>творческой и бытийной биографии художника</w:t>
      </w:r>
      <w:r>
        <w:rPr>
          <w:i/>
        </w:rPr>
        <w:t>,</w:t>
      </w:r>
      <w:r>
        <w:t xml:space="preserve"> по</w:t>
      </w:r>
      <w:r>
        <w:softHyphen/>
        <w:t xml:space="preserve">зволяющая осмыслить его как особый психологический тип, а также выявление своеобразия </w:t>
      </w:r>
      <w:r w:rsidRPr="00DE065B">
        <w:rPr>
          <w:szCs w:val="24"/>
        </w:rPr>
        <w:t xml:space="preserve"> актуального искусства</w:t>
      </w:r>
      <w:r>
        <w:rPr>
          <w:szCs w:val="24"/>
        </w:rPr>
        <w:t xml:space="preserve"> и художественных практик</w:t>
      </w:r>
      <w:r w:rsidRPr="00DE065B">
        <w:rPr>
          <w:szCs w:val="24"/>
        </w:rPr>
        <w:t>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Для участия в </w:t>
      </w:r>
      <w:r>
        <w:rPr>
          <w:rFonts w:ascii="Times New Roman" w:eastAsia="Calibri" w:hAnsi="Times New Roman" w:cs="Times New Roman"/>
          <w:sz w:val="24"/>
          <w:szCs w:val="24"/>
        </w:rPr>
        <w:t>круглом столе</w:t>
      </w: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 необходимо п</w:t>
      </w:r>
      <w:r>
        <w:rPr>
          <w:rFonts w:ascii="Times New Roman" w:hAnsi="Times New Roman" w:cs="Times New Roman"/>
          <w:sz w:val="24"/>
          <w:szCs w:val="24"/>
        </w:rPr>
        <w:t>одготовить   доклад с презентацией</w:t>
      </w:r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биографии и творчестве одного из представителей современного искусства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направлении искусства. Выступление с докладом и презентацией перед аудиторией должно раскрыть избранную тему с достаточной полнотой</w:t>
      </w:r>
      <w:r w:rsidRPr="00DE065B">
        <w:rPr>
          <w:rFonts w:ascii="Times New Roman" w:hAnsi="Times New Roman" w:cs="Times New Roman"/>
          <w:sz w:val="24"/>
          <w:szCs w:val="24"/>
        </w:rPr>
        <w:t xml:space="preserve">. Необходимо проанализировать особенности и </w:t>
      </w:r>
      <w:proofErr w:type="spellStart"/>
      <w:r w:rsidRPr="00DE065B">
        <w:rPr>
          <w:rFonts w:ascii="Times New Roman" w:hAnsi="Times New Roman" w:cs="Times New Roman"/>
          <w:sz w:val="24"/>
          <w:szCs w:val="24"/>
        </w:rPr>
        <w:t>аргументиоовать</w:t>
      </w:r>
      <w:proofErr w:type="spellEnd"/>
      <w:r w:rsidRPr="00DE065B">
        <w:rPr>
          <w:rFonts w:ascii="Times New Roman" w:hAnsi="Times New Roman" w:cs="Times New Roman"/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65B">
        <w:rPr>
          <w:rFonts w:ascii="Times New Roman" w:hAnsi="Times New Roman" w:cs="Times New Roman"/>
          <w:sz w:val="24"/>
          <w:szCs w:val="24"/>
        </w:rPr>
        <w:t>В заключении участники круглого стола должны попытаться сформулировать  позиции по следующим вопросам:</w:t>
      </w:r>
      <w:r w:rsidRPr="00DE065B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8D162D" w:rsidRPr="009E5B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 xml:space="preserve">Художественное творчество как вид эстетической деятельности. </w:t>
      </w:r>
    </w:p>
    <w:p w:rsidR="008D162D" w:rsidRPr="006D2779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>Художник как субъект творчества</w:t>
      </w:r>
      <w:r w:rsidRPr="009E5B2D">
        <w:rPr>
          <w:rFonts w:ascii="Times New Roman" w:hAnsi="Times New Roman" w:cs="Times New Roman"/>
          <w:b/>
          <w:sz w:val="24"/>
          <w:szCs w:val="24"/>
        </w:rPr>
        <w:t>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lastRenderedPageBreak/>
        <w:t>Своеобразие личности художника и его биография как культурно-эстетическая проблема.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Искусство авангарда и новый тип художника.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779">
        <w:rPr>
          <w:rFonts w:ascii="Times New Roman" w:hAnsi="Times New Roman" w:cs="Times New Roman"/>
          <w:sz w:val="24"/>
          <w:szCs w:val="24"/>
        </w:rPr>
        <w:t xml:space="preserve">Эстетические особенности </w:t>
      </w:r>
      <w:r>
        <w:rPr>
          <w:rFonts w:ascii="Times New Roman" w:hAnsi="Times New Roman" w:cs="Times New Roman"/>
          <w:sz w:val="24"/>
          <w:szCs w:val="24"/>
        </w:rPr>
        <w:t>модернизма:</w:t>
      </w:r>
    </w:p>
    <w:p w:rsidR="008D162D" w:rsidRDefault="008D162D" w:rsidP="008D162D">
      <w:pPr>
        <w:pStyle w:val="a3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символизм, акмеизм, </w:t>
      </w:r>
      <w:r w:rsidRPr="006D2779">
        <w:rPr>
          <w:rFonts w:ascii="Times New Roman" w:hAnsi="Times New Roman" w:cs="Times New Roman"/>
          <w:sz w:val="24"/>
          <w:szCs w:val="24"/>
        </w:rPr>
        <w:t xml:space="preserve">кубизм, </w:t>
      </w:r>
      <w:proofErr w:type="spellStart"/>
      <w:r w:rsidRPr="006D2779">
        <w:rPr>
          <w:rFonts w:ascii="Times New Roman" w:hAnsi="Times New Roman" w:cs="Times New Roman"/>
          <w:sz w:val="24"/>
          <w:szCs w:val="24"/>
        </w:rPr>
        <w:t>экспрессинонизм</w:t>
      </w:r>
      <w:proofErr w:type="spellEnd"/>
      <w:r w:rsidRPr="006D2779">
        <w:rPr>
          <w:rFonts w:ascii="Times New Roman" w:hAnsi="Times New Roman" w:cs="Times New Roman"/>
          <w:sz w:val="24"/>
          <w:szCs w:val="24"/>
        </w:rPr>
        <w:t>, абстракционизм, конструктивизм, футуризм, дадаизм, сюрреализм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8D162D" w:rsidRDefault="008D162D" w:rsidP="008D162D">
      <w:pPr>
        <w:pStyle w:val="2-"/>
        <w:numPr>
          <w:ilvl w:val="0"/>
          <w:numId w:val="17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Художественные практики постмодернизм:</w:t>
      </w:r>
      <w:r w:rsidRPr="00547087">
        <w:rPr>
          <w:b w:val="0"/>
          <w:sz w:val="24"/>
          <w:szCs w:val="24"/>
        </w:rPr>
        <w:t xml:space="preserve"> </w:t>
      </w:r>
    </w:p>
    <w:p w:rsidR="008D162D" w:rsidRPr="00EF6059" w:rsidRDefault="008D162D" w:rsidP="008D162D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концептуальное искусство,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 xml:space="preserve">ретное искусство, 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8D162D" w:rsidRPr="009E5B2D" w:rsidRDefault="008D162D" w:rsidP="008D162D">
      <w:pPr>
        <w:pStyle w:val="a3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D162D" w:rsidRPr="00BC569B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5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Контрольные вопросы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зачету </w:t>
      </w:r>
      <w:r w:rsidRPr="00BC56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задания для самостоятельной работы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Эстетика как философская наука.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Эстетика Древней Греции.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Эстетика европейского Средневековья.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Византийская  средневековая эстетика. 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Эстетика эпохи  Возрождения.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Эстетика барокко.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   Эстетика классицизма.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 Эстетические концепции европейского Просвещения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  Немецкая классическая эстетика (Кант, Гегель, Шиллер)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  Эстетика романтизма</w:t>
      </w:r>
    </w:p>
    <w:p w:rsidR="008D162D" w:rsidRPr="00163697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  Неклассическая эстетика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века: Шопенгауэр и Ницше</w:t>
      </w:r>
    </w:p>
    <w:p w:rsidR="008D162D" w:rsidRPr="00163697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  Эстетика символизма.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  Общая характеристика модернизма.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  Эстетика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экцистенциализма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 Эстетика интуитивизма.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  Психоаналитическая эстетика.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  Эстетика структурализма.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Эстетика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постструктурализма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как категории эстетики.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Возвышенное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низменное в жизни и искусстве.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Эстетическое восприятие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Трагическое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жизни и искусстве.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Комическое, его природа и функции.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Искусство, его функции.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Художественный образ.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Личность художника. Биография, талант, гений.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Проблема художественного творчества.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 Жанрово-видовая структура искусства.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Социология искусства.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Мифология и искусство.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 Эстетический вкус и идеал.</w:t>
      </w:r>
    </w:p>
    <w:p w:rsidR="008D162D" w:rsidRDefault="008D162D" w:rsidP="008D1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 Эстетика и искусство модернизма.</w:t>
      </w:r>
    </w:p>
    <w:p w:rsidR="008D162D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 Эстетика и искусство постмодернизма.</w:t>
      </w:r>
    </w:p>
    <w:p w:rsidR="008D162D" w:rsidRPr="00583C8C" w:rsidRDefault="008D162D" w:rsidP="008D162D">
      <w:pPr>
        <w:spacing w:after="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 </w:t>
      </w:r>
      <w:r w:rsidRPr="00583C8C">
        <w:rPr>
          <w:rFonts w:ascii="Times New Roman" w:hAnsi="Times New Roman" w:cs="Times New Roman"/>
          <w:sz w:val="24"/>
          <w:szCs w:val="24"/>
        </w:rPr>
        <w:t xml:space="preserve">Социология искусства. </w:t>
      </w:r>
    </w:p>
    <w:p w:rsidR="008D162D" w:rsidRPr="00583C8C" w:rsidRDefault="008D162D" w:rsidP="008D162D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C8C"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583C8C">
        <w:rPr>
          <w:rFonts w:ascii="Times New Roman" w:hAnsi="Times New Roman" w:cs="Times New Roman"/>
          <w:sz w:val="24"/>
          <w:szCs w:val="24"/>
        </w:rPr>
        <w:t xml:space="preserve"> Искусство и ценностные формы сознания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162D" w:rsidRPr="00621727" w:rsidRDefault="008D162D" w:rsidP="008D162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162D" w:rsidRPr="00621727" w:rsidRDefault="008D162D" w:rsidP="008D16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162D" w:rsidRPr="003C15EF" w:rsidRDefault="008D162D" w:rsidP="008D162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3C15EF">
        <w:rPr>
          <w:rFonts w:ascii="Times New Roman" w:eastAsia="Calibri" w:hAnsi="Times New Roman"/>
          <w:b/>
          <w:sz w:val="24"/>
          <w:szCs w:val="24"/>
        </w:rPr>
        <w:t xml:space="preserve">УЧЕБНО-МЕТОДИЧЕСКОЕ </w:t>
      </w:r>
      <w:r>
        <w:rPr>
          <w:rFonts w:ascii="Times New Roman" w:eastAsia="Calibri" w:hAnsi="Times New Roman"/>
          <w:b/>
          <w:sz w:val="24"/>
          <w:szCs w:val="24"/>
        </w:rPr>
        <w:t xml:space="preserve">И ИНФОРМАЦИОННОЕ </w:t>
      </w:r>
      <w:r w:rsidRPr="003C15EF">
        <w:rPr>
          <w:rFonts w:ascii="Times New Roman" w:eastAsia="Calibri" w:hAnsi="Times New Roman"/>
          <w:b/>
          <w:sz w:val="24"/>
          <w:szCs w:val="24"/>
        </w:rPr>
        <w:t xml:space="preserve">ОБЕСПЕЧЕНИЕ ДИСЦИПЛИНЫ </w:t>
      </w:r>
    </w:p>
    <w:p w:rsidR="008D162D" w:rsidRPr="00621727" w:rsidRDefault="008D162D" w:rsidP="008D162D">
      <w:pPr>
        <w:numPr>
          <w:ilvl w:val="1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1727">
        <w:rPr>
          <w:rFonts w:ascii="Times New Roman" w:eastAsia="Calibri" w:hAnsi="Times New Roman" w:cs="Times New Roman"/>
          <w:b/>
          <w:sz w:val="24"/>
          <w:szCs w:val="24"/>
        </w:rPr>
        <w:t>РЕКОМЕНДУЕМАЯ ЛИТЕРАТУРА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7BDD">
        <w:rPr>
          <w:rFonts w:ascii="Times New Roman" w:eastAsia="Calibri" w:hAnsi="Times New Roman" w:cs="Times New Roman"/>
          <w:b/>
          <w:sz w:val="24"/>
          <w:szCs w:val="24"/>
        </w:rPr>
        <w:t>Основная литература</w:t>
      </w:r>
    </w:p>
    <w:p w:rsidR="008D162D" w:rsidRPr="00787BD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1.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Борев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Ю. Б.</w:t>
      </w:r>
      <w:r w:rsidRPr="00787BDD">
        <w:rPr>
          <w:rFonts w:ascii="Times New Roman" w:eastAsia="Calibri" w:hAnsi="Times New Roman" w:cs="Times New Roman"/>
          <w:sz w:val="24"/>
          <w:szCs w:val="24"/>
        </w:rPr>
        <w:br/>
        <w:t xml:space="preserve">   Эстетика / Ю. Б. </w:t>
      </w:r>
      <w:proofErr w:type="spellStart"/>
      <w:r w:rsidRPr="00787BDD">
        <w:rPr>
          <w:rFonts w:ascii="Times New Roman" w:eastAsia="Calibri" w:hAnsi="Times New Roman" w:cs="Times New Roman"/>
          <w:sz w:val="24"/>
          <w:szCs w:val="24"/>
        </w:rPr>
        <w:t>Борев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>. 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Изд. 2-е. - М.: Политиздат, 1997</w:t>
      </w:r>
      <w:r w:rsidRPr="00787BDD">
        <w:rPr>
          <w:rFonts w:ascii="Times New Roman" w:eastAsia="Calibri" w:hAnsi="Times New Roman" w:cs="Times New Roman"/>
          <w:sz w:val="24"/>
          <w:szCs w:val="24"/>
        </w:rPr>
        <w:t>. - 392, [6] с. - ISBN 10507-154: 1-29-. 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.Каган, М. С.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как философская наука [Электронный ресурс] : учеб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особие : в 2 ч. Ч. 1. - М.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2018. - 295 с. - (Авторский учебник). - ISBN 978-5-534-06171-0: 719.00.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Кривцун, О. А.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Психология искусства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учебник. - 2-е изд.; пер.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2018. - 265 с. - (Бакалавр и магистр.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978-5-534-02354-1: 659.00.</w:t>
      </w: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.Кривцун, О. А.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учебник. - 3-е изд.; пер.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2019. - 549 с. - (Бакалавр.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978-5-9916-4036-7: 560.00.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87BDD">
        <w:rPr>
          <w:rFonts w:ascii="Times New Roman" w:eastAsia="Calibri" w:hAnsi="Times New Roman" w:cs="Times New Roman"/>
          <w:sz w:val="24"/>
          <w:szCs w:val="24"/>
        </w:rPr>
        <w:t> </w:t>
      </w:r>
      <w:r w:rsidRPr="00787BDD">
        <w:rPr>
          <w:rFonts w:ascii="Times New Roman" w:eastAsia="Times New Roman" w:hAnsi="Times New Roman" w:cs="Times New Roman"/>
          <w:b/>
          <w:sz w:val="24"/>
          <w:szCs w:val="24"/>
        </w:rPr>
        <w:t>Дополнительная литература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787BD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2DA9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proofErr w:type="spellStart"/>
      <w:r w:rsidRPr="00932DA9">
        <w:rPr>
          <w:rFonts w:ascii="Times New Roman" w:eastAsia="Calibri" w:hAnsi="Times New Roman" w:cs="Times New Roman"/>
          <w:bCs/>
          <w:sz w:val="24"/>
          <w:szCs w:val="24"/>
        </w:rPr>
        <w:t>Борев</w:t>
      </w:r>
      <w:proofErr w:type="spellEnd"/>
      <w:r w:rsidRPr="00932DA9">
        <w:rPr>
          <w:rFonts w:ascii="Times New Roman" w:eastAsia="Calibri" w:hAnsi="Times New Roman" w:cs="Times New Roman"/>
          <w:bCs/>
          <w:sz w:val="24"/>
          <w:szCs w:val="24"/>
        </w:rPr>
        <w:t>, Ю. Б.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   Эстетика / Ю.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Борев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Изд. 2-е. - М.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Политиздат, 1975. - 392, [6] с. - ISBN 10507-154 : 1-29-. </w:t>
      </w:r>
    </w:p>
    <w:p w:rsidR="008D162D" w:rsidRPr="00787BD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2.Бычков, В. В.</w:t>
      </w:r>
      <w:r w:rsidRPr="00787BDD">
        <w:rPr>
          <w:rFonts w:ascii="Times New Roman" w:eastAsia="Calibri" w:hAnsi="Times New Roman" w:cs="Times New Roman"/>
          <w:sz w:val="24"/>
          <w:szCs w:val="24"/>
        </w:rPr>
        <w:br/>
        <w:t>   Эстетика [Текст]</w:t>
      </w:r>
      <w:proofErr w:type="gramStart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 учебник / В. В. Бычков. - М.: Фонд "Мир»: Акад. проект, 2011. - 651, [1] с. - (</w:t>
      </w:r>
      <w:proofErr w:type="spellStart"/>
      <w:r w:rsidRPr="00787BDD">
        <w:rPr>
          <w:rFonts w:ascii="Times New Roman" w:eastAsia="Calibri" w:hAnsi="Times New Roman" w:cs="Times New Roman"/>
          <w:sz w:val="24"/>
          <w:szCs w:val="24"/>
        </w:rPr>
        <w:t>Gaudeamus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>). - ISBN 978-5-8291-1267-7. - ISBN 978-5-902357-99-5: 310,86; 385-14. </w:t>
      </w:r>
    </w:p>
    <w:p w:rsidR="008D162D" w:rsidRPr="00787BD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3.Гилберт, К. Э.</w:t>
      </w:r>
      <w:r w:rsidRPr="00787BDD">
        <w:rPr>
          <w:rFonts w:ascii="Times New Roman" w:eastAsia="Calibri" w:hAnsi="Times New Roman" w:cs="Times New Roman"/>
          <w:sz w:val="24"/>
          <w:szCs w:val="24"/>
        </w:rPr>
        <w:br/>
        <w:t xml:space="preserve">   История эстетики / К. Э. Гилберт, Г. Кун ; </w:t>
      </w:r>
      <w:proofErr w:type="spellStart"/>
      <w:r w:rsidRPr="00787BDD">
        <w:rPr>
          <w:rFonts w:ascii="Times New Roman" w:eastAsia="Calibri" w:hAnsi="Times New Roman" w:cs="Times New Roman"/>
          <w:sz w:val="24"/>
          <w:szCs w:val="24"/>
        </w:rPr>
        <w:t>С-Петерб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>. ун-т МВД России и др.; Пер. с англ. В. В. Кузнецова, И. С. Тихомировой; Под общ</w:t>
      </w:r>
      <w:proofErr w:type="gramStart"/>
      <w:r w:rsidRPr="00787BD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87BDD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87BDD">
        <w:rPr>
          <w:rFonts w:ascii="Times New Roman" w:eastAsia="Calibri" w:hAnsi="Times New Roman" w:cs="Times New Roman"/>
          <w:sz w:val="24"/>
          <w:szCs w:val="24"/>
        </w:rPr>
        <w:t>ед. В. П. Сальникова. - СПб</w:t>
      </w:r>
      <w:proofErr w:type="gramStart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spellStart"/>
      <w:proofErr w:type="gramEnd"/>
      <w:r w:rsidRPr="00787BDD">
        <w:rPr>
          <w:rFonts w:ascii="Times New Roman" w:eastAsia="Calibri" w:hAnsi="Times New Roman" w:cs="Times New Roman"/>
          <w:sz w:val="24"/>
          <w:szCs w:val="24"/>
        </w:rPr>
        <w:t>Алетейя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, 2000. - 652, [1] с. - </w:t>
      </w:r>
      <w:proofErr w:type="spellStart"/>
      <w:r w:rsidRPr="00787BDD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>.: с. 617-623 на англ.яз. - ISBN 5-89329-241-3: 156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4.Никитина, И. П.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Философия искусства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 : в 2 ч. Ч. 1. - 2-е изд. ;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испр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- М. 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2018. - 244 с. - (Бакалавр и магистр.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978-5-534-07898-5: 549.00.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5.Никонова, С. Б.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Эстетика. История учений [Электронный ресурс]: учебник: в 2 ч. Ч. 1 / под общ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р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ед. С. Б. Никоновой, А. Е.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Радеева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. - 2-е изд.; пер.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2018. - 368 с. - (Бакалавр и магистр.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978-5-534-07134-4: 869.00.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6.Лебедев, В. Ю.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учебник. - 2-е изд.;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испр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2018. - 454 с. - (Бакалавр.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978-5-534-03197-3: 869.00.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7.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Прозерский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В. В.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 / отв. ред. В. В.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Прозерский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. -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2018. - 394 с. - (Бакалавр и магистр.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978-5-9916-9042-3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929.00.</w:t>
      </w:r>
    </w:p>
    <w:p w:rsidR="008D162D" w:rsidRPr="00621727" w:rsidRDefault="008D162D" w:rsidP="008D162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162D" w:rsidRPr="00621727" w:rsidRDefault="008D162D" w:rsidP="008D162D">
      <w:pPr>
        <w:spacing w:after="0" w:line="240" w:lineRule="auto"/>
        <w:ind w:left="-540" w:right="355"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21727">
        <w:rPr>
          <w:rFonts w:ascii="Times New Roman" w:eastAsia="Calibri" w:hAnsi="Times New Roman" w:cs="Times New Roman"/>
          <w:b/>
          <w:bCs/>
          <w:sz w:val="24"/>
          <w:szCs w:val="24"/>
        </w:rPr>
        <w:t>7.2.ПРОГРАММНОЕ ОБЕСПЕЧЕНИЕ И ИНТЕРНЕТ-РЕСУРСЫ</w:t>
      </w:r>
    </w:p>
    <w:p w:rsidR="008D162D" w:rsidRPr="00C810D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elibrary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Доступ в ЭБС: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7" w:tooltip="http://www.e.lanbook.com" w:history="1">
        <w:r w:rsidRPr="00284B89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www.e.lanbook.com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- ЭБС ЮРАЙТ, Режим доступа </w:t>
      </w:r>
      <w:hyperlink r:id="rId8" w:tooltip="http://www.biblio-online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www.biblio-online.ru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9" w:tooltip="http://www.eLIBRARY.ru" w:history="1">
        <w:r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lang w:eastAsia="ru-RU"/>
          </w:rPr>
          <w:t>www.eLIBRARY.ru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162D" w:rsidRPr="00C8405A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</w:t>
      </w:r>
      <w:r w:rsidRPr="00C8405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(2ч.)</w:t>
      </w:r>
      <w:r w:rsidRPr="00C8405A">
        <w:rPr>
          <w:rFonts w:ascii="Times New Roman" w:hAnsi="Times New Roman" w:cs="Times New Roman"/>
          <w:b/>
          <w:sz w:val="24"/>
          <w:szCs w:val="24"/>
        </w:rPr>
        <w:t xml:space="preserve">  Категориальный аппарат эстетики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113C3">
        <w:rPr>
          <w:rFonts w:ascii="Times New Roman" w:hAnsi="Times New Roman" w:cs="Times New Roman"/>
          <w:sz w:val="24"/>
          <w:szCs w:val="24"/>
        </w:rPr>
        <w:t xml:space="preserve">Эстетическое как </w:t>
      </w:r>
      <w:proofErr w:type="spellStart"/>
      <w:r w:rsidRPr="008113C3">
        <w:rPr>
          <w:rFonts w:ascii="Times New Roman" w:hAnsi="Times New Roman" w:cs="Times New Roman"/>
          <w:sz w:val="24"/>
          <w:szCs w:val="24"/>
        </w:rPr>
        <w:t>метакатегория</w:t>
      </w:r>
      <w:proofErr w:type="spellEnd"/>
      <w:r w:rsidRPr="008113C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2.Эстетическая деятельность.</w:t>
      </w:r>
      <w:r w:rsidRPr="00811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3.Эстетическое восприятие. 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4.Эстетический вкус. </w:t>
      </w:r>
    </w:p>
    <w:p w:rsidR="008D162D" w:rsidRPr="008113C3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5.Э</w:t>
      </w:r>
      <w:r w:rsidRPr="008113C3">
        <w:rPr>
          <w:rFonts w:ascii="Times New Roman" w:hAnsi="Times New Roman" w:cs="Times New Roman"/>
          <w:sz w:val="24"/>
          <w:szCs w:val="24"/>
        </w:rPr>
        <w:t>стетическое воспитание.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proofErr w:type="gramStart"/>
      <w:r w:rsidRPr="00E33591">
        <w:rPr>
          <w:rFonts w:ascii="Times New Roman" w:hAnsi="Times New Roman" w:cs="Times New Roman"/>
          <w:sz w:val="24"/>
          <w:szCs w:val="24"/>
        </w:rPr>
        <w:t>Прекрасное</w:t>
      </w:r>
      <w:proofErr w:type="gramEnd"/>
      <w:r w:rsidRPr="00E33591">
        <w:rPr>
          <w:rFonts w:ascii="Times New Roman" w:hAnsi="Times New Roman" w:cs="Times New Roman"/>
          <w:sz w:val="24"/>
          <w:szCs w:val="24"/>
        </w:rPr>
        <w:t xml:space="preserve"> и безобразное как эстетические категории. </w:t>
      </w:r>
    </w:p>
    <w:p w:rsidR="008D162D" w:rsidRPr="00E33591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proofErr w:type="gramStart"/>
      <w:r w:rsidRPr="00E33591">
        <w:rPr>
          <w:rFonts w:ascii="Times New Roman" w:hAnsi="Times New Roman" w:cs="Times New Roman"/>
          <w:sz w:val="24"/>
          <w:szCs w:val="24"/>
        </w:rPr>
        <w:t>Возвышенное</w:t>
      </w:r>
      <w:proofErr w:type="gramEnd"/>
      <w:r w:rsidRPr="00E335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низменное </w:t>
      </w:r>
      <w:r w:rsidRPr="00E33591">
        <w:rPr>
          <w:rFonts w:ascii="Times New Roman" w:hAnsi="Times New Roman" w:cs="Times New Roman"/>
          <w:sz w:val="24"/>
          <w:szCs w:val="24"/>
        </w:rPr>
        <w:t>как эстетическ</w:t>
      </w:r>
      <w:r>
        <w:rPr>
          <w:rFonts w:ascii="Times New Roman" w:hAnsi="Times New Roman" w:cs="Times New Roman"/>
          <w:sz w:val="24"/>
          <w:szCs w:val="24"/>
        </w:rPr>
        <w:t>ие категории.</w:t>
      </w:r>
    </w:p>
    <w:p w:rsidR="008D162D" w:rsidRPr="008113C3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 w:rsidRPr="008113C3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8113C3">
        <w:rPr>
          <w:rFonts w:ascii="Times New Roman" w:hAnsi="Times New Roman" w:cs="Times New Roman"/>
          <w:sz w:val="24"/>
          <w:szCs w:val="24"/>
        </w:rPr>
        <w:t xml:space="preserve"> как эстетическая категория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proofErr w:type="gramStart"/>
      <w:r w:rsidRPr="008113C3">
        <w:rPr>
          <w:rFonts w:ascii="Times New Roman" w:hAnsi="Times New Roman" w:cs="Times New Roman"/>
          <w:sz w:val="24"/>
          <w:szCs w:val="24"/>
        </w:rPr>
        <w:t>Комическое</w:t>
      </w:r>
      <w:proofErr w:type="gramEnd"/>
      <w:r w:rsidRPr="008113C3">
        <w:rPr>
          <w:rFonts w:ascii="Times New Roman" w:hAnsi="Times New Roman" w:cs="Times New Roman"/>
          <w:sz w:val="24"/>
          <w:szCs w:val="24"/>
        </w:rPr>
        <w:t xml:space="preserve"> как эстетическая категория.</w:t>
      </w:r>
    </w:p>
    <w:p w:rsidR="008D162D" w:rsidRDefault="008D162D" w:rsidP="008D162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32DA9"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proofErr w:type="spellStart"/>
      <w:r w:rsidRPr="00932DA9">
        <w:rPr>
          <w:rFonts w:ascii="Times New Roman" w:eastAsia="Calibri" w:hAnsi="Times New Roman" w:cs="Times New Roman"/>
          <w:bCs/>
          <w:sz w:val="24"/>
          <w:szCs w:val="24"/>
        </w:rPr>
        <w:t>Борев</w:t>
      </w:r>
      <w:proofErr w:type="spellEnd"/>
      <w:r w:rsidRPr="00932DA9">
        <w:rPr>
          <w:rFonts w:ascii="Times New Roman" w:eastAsia="Calibri" w:hAnsi="Times New Roman" w:cs="Times New Roman"/>
          <w:bCs/>
          <w:sz w:val="24"/>
          <w:szCs w:val="24"/>
        </w:rPr>
        <w:t>, Ю. Б.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   Эстетика / Ю. Б.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Борев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Изд. 2-е. - М.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Политиздат, 1975. - 392, [6] с. - ISBN 10507-154 : 1-29-. </w:t>
      </w: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82D30">
        <w:rPr>
          <w:rFonts w:ascii="Times New Roman" w:eastAsia="Calibri" w:hAnsi="Times New Roman" w:cs="Times New Roman"/>
          <w:bCs/>
          <w:sz w:val="24"/>
          <w:szCs w:val="24"/>
        </w:rPr>
        <w:t>2.Бычков, В. В.</w:t>
      </w:r>
      <w:r w:rsidRPr="00787BDD">
        <w:rPr>
          <w:rFonts w:ascii="Times New Roman" w:eastAsia="Calibri" w:hAnsi="Times New Roman" w:cs="Times New Roman"/>
          <w:sz w:val="24"/>
          <w:szCs w:val="24"/>
        </w:rPr>
        <w:br/>
        <w:t>   Эстетика [Текст]</w:t>
      </w:r>
      <w:proofErr w:type="gramStart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787BDD">
        <w:rPr>
          <w:rFonts w:ascii="Times New Roman" w:eastAsia="Calibri" w:hAnsi="Times New Roman" w:cs="Times New Roman"/>
          <w:sz w:val="24"/>
          <w:szCs w:val="24"/>
        </w:rPr>
        <w:t xml:space="preserve"> учебник / В. В. Бычков. - М.: Фонд "Мир»: Акад. проект, 2011. - 651, [1] с. - (</w:t>
      </w:r>
      <w:proofErr w:type="spellStart"/>
      <w:r w:rsidRPr="00787BDD">
        <w:rPr>
          <w:rFonts w:ascii="Times New Roman" w:eastAsia="Calibri" w:hAnsi="Times New Roman" w:cs="Times New Roman"/>
          <w:sz w:val="24"/>
          <w:szCs w:val="24"/>
        </w:rPr>
        <w:t>Gaudeamus</w:t>
      </w:r>
      <w:proofErr w:type="spellEnd"/>
      <w:r w:rsidRPr="00787BDD">
        <w:rPr>
          <w:rFonts w:ascii="Times New Roman" w:eastAsia="Calibri" w:hAnsi="Times New Roman" w:cs="Times New Roman"/>
          <w:sz w:val="24"/>
          <w:szCs w:val="24"/>
        </w:rPr>
        <w:t>). - ISBN 978-5-8291-1267-7. - ISBN 978-5-902357-99-5: 310,86; 385-14.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.Каган, М. С.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как философская наука [Электронный ресурс] : учеб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особие : в 2 ч. Ч. 1. - М.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2018. - 295 с. - (Авторский учебник). - ISBN 978-5-534-06171-0: 719.00.</w:t>
      </w:r>
    </w:p>
    <w:p w:rsidR="008D162D" w:rsidRPr="003C7780" w:rsidRDefault="008D162D" w:rsidP="008D16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87BDD">
        <w:rPr>
          <w:rFonts w:ascii="Times New Roman" w:eastAsia="Calibri" w:hAnsi="Times New Roman" w:cs="Times New Roman"/>
          <w:sz w:val="24"/>
          <w:szCs w:val="24"/>
        </w:rPr>
        <w:t> </w:t>
      </w:r>
      <w:r w:rsidRPr="003C7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162D" w:rsidRPr="003C7780" w:rsidRDefault="008D162D" w:rsidP="008D16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7780">
        <w:rPr>
          <w:rFonts w:ascii="Times New Roman" w:hAnsi="Times New Roman" w:cs="Times New Roman"/>
          <w:b/>
          <w:sz w:val="24"/>
          <w:szCs w:val="24"/>
        </w:rPr>
        <w:t>Те</w:t>
      </w:r>
      <w:r>
        <w:rPr>
          <w:rFonts w:ascii="Times New Roman" w:hAnsi="Times New Roman" w:cs="Times New Roman"/>
          <w:b/>
          <w:sz w:val="24"/>
          <w:szCs w:val="24"/>
        </w:rPr>
        <w:t>ма 2</w:t>
      </w:r>
      <w:r w:rsidRPr="003C778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(2ч.)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8405A">
        <w:rPr>
          <w:rFonts w:ascii="Times New Roman" w:hAnsi="Times New Roman" w:cs="Times New Roman"/>
          <w:b/>
          <w:sz w:val="24"/>
          <w:szCs w:val="24"/>
        </w:rPr>
        <w:t>Социология искусства. Искусство и ценностные формы сознания</w:t>
      </w:r>
      <w:r w:rsidRPr="003C77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162D" w:rsidRPr="008113C3" w:rsidRDefault="008D162D" w:rsidP="008D162D">
      <w:pPr>
        <w:pStyle w:val="32"/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ab/>
      </w:r>
      <w:r w:rsidRPr="008113C3">
        <w:rPr>
          <w:rFonts w:ascii="Times New Roman" w:hAnsi="Times New Roman" w:cs="Times New Roman"/>
          <w:b/>
          <w:i/>
          <w:sz w:val="24"/>
          <w:szCs w:val="24"/>
        </w:rPr>
        <w:t>Вопросы для обсуждения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8405A">
        <w:rPr>
          <w:rFonts w:ascii="Times New Roman" w:hAnsi="Times New Roman" w:cs="Times New Roman"/>
          <w:sz w:val="24"/>
          <w:szCs w:val="24"/>
        </w:rPr>
        <w:t>Социальные основы искусства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Социология искусства. </w:t>
      </w:r>
    </w:p>
    <w:p w:rsidR="008D162D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Массовое и элитарное искусство.</w:t>
      </w:r>
    </w:p>
    <w:p w:rsidR="008D162D" w:rsidRPr="008113C3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Молодежные субкультуры.</w:t>
      </w:r>
    </w:p>
    <w:p w:rsidR="008D162D" w:rsidRPr="008113C3" w:rsidRDefault="008D162D" w:rsidP="008D162D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массовая аудитория.</w:t>
      </w:r>
    </w:p>
    <w:p w:rsidR="008D162D" w:rsidRDefault="008D162D" w:rsidP="008D162D">
      <w:pPr>
        <w:numPr>
          <w:ilvl w:val="0"/>
          <w:numId w:val="14"/>
        </w:numPr>
        <w:suppressAutoHyphens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113C3">
        <w:rPr>
          <w:rFonts w:ascii="Times New Roman" w:hAnsi="Times New Roman" w:cs="Times New Roman"/>
          <w:sz w:val="24"/>
          <w:szCs w:val="24"/>
        </w:rPr>
        <w:t xml:space="preserve">Взаимодействие искусства с другими формами общественного сознания:  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мифология.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кусство и религия. </w:t>
      </w:r>
      <w:r w:rsidRPr="008113C3">
        <w:rPr>
          <w:rFonts w:ascii="Times New Roman" w:hAnsi="Times New Roman" w:cs="Times New Roman"/>
          <w:sz w:val="24"/>
          <w:szCs w:val="24"/>
        </w:rPr>
        <w:t xml:space="preserve"> Роль поэзии в развитии вероучения. Храмовое искусство и религиозное искусство. Конфессиональные особенности взаимодействия различных религий и искусства.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философия. Роль эстетического постижения в искусстве и философствовании.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Искусство и мораль. Эстетическая сущность искусства и служение благу. Проблема ответственности художника.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Искусство и политика.  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Искусство и идеология. Свобода творчества.</w:t>
      </w:r>
    </w:p>
    <w:p w:rsidR="008D162D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 xml:space="preserve">Роль искусства в общества. </w:t>
      </w:r>
    </w:p>
    <w:p w:rsidR="008D162D" w:rsidRPr="008113C3" w:rsidRDefault="008D162D" w:rsidP="008D162D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3C3">
        <w:rPr>
          <w:rFonts w:ascii="Times New Roman" w:hAnsi="Times New Roman" w:cs="Times New Roman"/>
          <w:sz w:val="24"/>
          <w:szCs w:val="24"/>
        </w:rPr>
        <w:t>Госу</w:t>
      </w:r>
      <w:r>
        <w:rPr>
          <w:rFonts w:ascii="Times New Roman" w:hAnsi="Times New Roman" w:cs="Times New Roman"/>
          <w:sz w:val="24"/>
          <w:szCs w:val="24"/>
        </w:rPr>
        <w:t xml:space="preserve">дарственная культурная политика </w:t>
      </w:r>
      <w:r w:rsidRPr="008113C3">
        <w:rPr>
          <w:rFonts w:ascii="Times New Roman" w:hAnsi="Times New Roman" w:cs="Times New Roman"/>
          <w:sz w:val="24"/>
          <w:szCs w:val="24"/>
        </w:rPr>
        <w:t xml:space="preserve"> и ее значение для развития искусства.</w:t>
      </w:r>
    </w:p>
    <w:p w:rsidR="008D162D" w:rsidRDefault="008D162D" w:rsidP="008D162D">
      <w:pPr>
        <w:pStyle w:val="a5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:rsidR="008D162D" w:rsidRDefault="008D162D" w:rsidP="008D162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Список литературы:</w:t>
      </w:r>
    </w:p>
    <w:p w:rsidR="008D162D" w:rsidRPr="00932DA9" w:rsidRDefault="008D162D" w:rsidP="008D162D">
      <w:pPr>
        <w:pStyle w:val="a5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1</w:t>
      </w:r>
      <w:r w:rsidRPr="00932DA9">
        <w:rPr>
          <w:rFonts w:ascii="Times New Roman" w:eastAsia="Calibri" w:hAnsi="Times New Roman"/>
          <w:bCs/>
          <w:sz w:val="24"/>
          <w:szCs w:val="24"/>
        </w:rPr>
        <w:t>.Каган, М. С.</w:t>
      </w:r>
      <w:r w:rsidRPr="00932DA9">
        <w:rPr>
          <w:rFonts w:ascii="Times New Roman" w:eastAsia="Calibri" w:hAnsi="Times New Roman"/>
          <w:bCs/>
          <w:sz w:val="24"/>
          <w:szCs w:val="24"/>
        </w:rPr>
        <w:br/>
        <w:t>Эстетика как философская наука [Электронный ресурс] : учеб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>.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>п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>особие : в 2 ч. Ч. 1. - М.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</w:t>
      </w:r>
      <w:proofErr w:type="spellStart"/>
      <w:r w:rsidRPr="00932DA9">
        <w:rPr>
          <w:rFonts w:ascii="Times New Roman" w:eastAsia="Calibri" w:hAnsi="Times New Roman"/>
          <w:bCs/>
          <w:sz w:val="24"/>
          <w:szCs w:val="24"/>
        </w:rPr>
        <w:t>Юрайт</w:t>
      </w:r>
      <w:proofErr w:type="spellEnd"/>
      <w:r w:rsidRPr="00932DA9">
        <w:rPr>
          <w:rFonts w:ascii="Times New Roman" w:eastAsia="Calibri" w:hAnsi="Times New Roman"/>
          <w:bCs/>
          <w:sz w:val="24"/>
          <w:szCs w:val="24"/>
        </w:rPr>
        <w:t>, 2018. - 295 с. - (Авторский учебник). - ISBN 978-5-534-06171-0: 719.00.</w:t>
      </w:r>
    </w:p>
    <w:p w:rsidR="008D162D" w:rsidRPr="00932DA9" w:rsidRDefault="008D162D" w:rsidP="008D162D">
      <w:pPr>
        <w:pStyle w:val="a5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932DA9">
        <w:rPr>
          <w:rFonts w:ascii="Times New Roman" w:eastAsia="Calibri" w:hAnsi="Times New Roman"/>
          <w:bCs/>
          <w:sz w:val="24"/>
          <w:szCs w:val="24"/>
        </w:rPr>
        <w:t>.Кривцун, О. А.</w:t>
      </w:r>
      <w:r w:rsidRPr="00932DA9">
        <w:rPr>
          <w:rFonts w:ascii="Times New Roman" w:eastAsia="Calibri" w:hAnsi="Times New Roman"/>
          <w:bCs/>
          <w:sz w:val="24"/>
          <w:szCs w:val="24"/>
        </w:rPr>
        <w:br/>
        <w:t>Психология искусства [Электронный ресурс]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учебник. - 2-е изд.; пер. и доп. - М.: </w:t>
      </w:r>
      <w:proofErr w:type="spellStart"/>
      <w:r w:rsidRPr="00932DA9">
        <w:rPr>
          <w:rFonts w:ascii="Times New Roman" w:eastAsia="Calibri" w:hAnsi="Times New Roman"/>
          <w:bCs/>
          <w:sz w:val="24"/>
          <w:szCs w:val="24"/>
        </w:rPr>
        <w:t>Юрайт</w:t>
      </w:r>
      <w:proofErr w:type="spell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, 2018. - 265 с. - (Бакалавр и магистр. 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>Академический курс).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- ISBN 978-5-534-02354-1: 659.00.</w:t>
      </w:r>
    </w:p>
    <w:p w:rsidR="008D162D" w:rsidRPr="00932DA9" w:rsidRDefault="008D162D" w:rsidP="008D162D">
      <w:pPr>
        <w:pStyle w:val="a5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3</w:t>
      </w:r>
      <w:r w:rsidRPr="00932DA9">
        <w:rPr>
          <w:rFonts w:ascii="Times New Roman" w:eastAsia="Calibri" w:hAnsi="Times New Roman"/>
          <w:bCs/>
          <w:sz w:val="24"/>
          <w:szCs w:val="24"/>
        </w:rPr>
        <w:t>.Кривцун, О. А.</w:t>
      </w:r>
      <w:r w:rsidRPr="00932DA9">
        <w:rPr>
          <w:rFonts w:ascii="Times New Roman" w:eastAsia="Calibri" w:hAnsi="Times New Roman"/>
          <w:bCs/>
          <w:sz w:val="24"/>
          <w:szCs w:val="24"/>
        </w:rPr>
        <w:br/>
        <w:t>Эстетика [Электронный ресурс]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учебник. - 3-е изд.; пер. и доп. - М.: </w:t>
      </w:r>
      <w:proofErr w:type="spellStart"/>
      <w:r w:rsidRPr="00932DA9">
        <w:rPr>
          <w:rFonts w:ascii="Times New Roman" w:eastAsia="Calibri" w:hAnsi="Times New Roman"/>
          <w:bCs/>
          <w:sz w:val="24"/>
          <w:szCs w:val="24"/>
        </w:rPr>
        <w:t>Юрайт</w:t>
      </w:r>
      <w:proofErr w:type="spell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, 2019. - 549 с. - (Бакалавр. </w:t>
      </w:r>
      <w:proofErr w:type="gramStart"/>
      <w:r w:rsidRPr="00932DA9">
        <w:rPr>
          <w:rFonts w:ascii="Times New Roman" w:eastAsia="Calibri" w:hAnsi="Times New Roman"/>
          <w:bCs/>
          <w:sz w:val="24"/>
          <w:szCs w:val="24"/>
        </w:rPr>
        <w:t>Академический курс).</w:t>
      </w:r>
      <w:proofErr w:type="gramEnd"/>
      <w:r w:rsidRPr="00932DA9">
        <w:rPr>
          <w:rFonts w:ascii="Times New Roman" w:eastAsia="Calibri" w:hAnsi="Times New Roman"/>
          <w:bCs/>
          <w:sz w:val="24"/>
          <w:szCs w:val="24"/>
        </w:rPr>
        <w:t xml:space="preserve"> - ISBN 978-5-9916-4036-7: 560.00.</w:t>
      </w:r>
    </w:p>
    <w:p w:rsidR="008D162D" w:rsidRDefault="008D162D" w:rsidP="008D162D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162D" w:rsidRPr="00D050F1" w:rsidRDefault="008D162D" w:rsidP="008D162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F6059">
        <w:rPr>
          <w:rFonts w:ascii="Times New Roman" w:hAnsi="Times New Roman"/>
          <w:b/>
          <w:sz w:val="24"/>
          <w:szCs w:val="24"/>
        </w:rPr>
        <w:t>Те</w:t>
      </w:r>
      <w:r>
        <w:rPr>
          <w:rFonts w:ascii="Times New Roman" w:hAnsi="Times New Roman"/>
          <w:b/>
          <w:sz w:val="24"/>
          <w:szCs w:val="24"/>
        </w:rPr>
        <w:t>ма 17</w:t>
      </w:r>
      <w:r w:rsidRPr="00EF605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(2ч.)</w:t>
      </w:r>
      <w:r w:rsidRPr="00EF605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Проблема художественного творчества. Художник и современное искусство</w:t>
      </w:r>
      <w:r w:rsidRPr="00EF6059">
        <w:rPr>
          <w:rFonts w:ascii="Times New Roman" w:hAnsi="Times New Roman"/>
          <w:b/>
          <w:sz w:val="24"/>
          <w:szCs w:val="24"/>
        </w:rPr>
        <w:t xml:space="preserve"> </w:t>
      </w:r>
      <w:r w:rsidRPr="00D050F1">
        <w:rPr>
          <w:rFonts w:ascii="Times New Roman" w:hAnsi="Times New Roman" w:cs="Times New Roman"/>
          <w:b/>
          <w:sz w:val="24"/>
          <w:szCs w:val="24"/>
        </w:rPr>
        <w:t>(</w:t>
      </w:r>
      <w:r w:rsidRPr="00D050F1">
        <w:rPr>
          <w:rFonts w:ascii="Times New Roman" w:hAnsi="Times New Roman" w:cs="Times New Roman"/>
          <w:b/>
          <w:i/>
          <w:sz w:val="24"/>
          <w:szCs w:val="24"/>
        </w:rPr>
        <w:t>круглый стол).</w:t>
      </w:r>
    </w:p>
    <w:p w:rsidR="008D162D" w:rsidRDefault="008D162D" w:rsidP="008D162D">
      <w:pPr>
        <w:pStyle w:val="ac"/>
      </w:pPr>
      <w:r w:rsidRPr="00DE065B">
        <w:rPr>
          <w:szCs w:val="24"/>
        </w:rPr>
        <w:tab/>
        <w:t>Семинарское занятие проводится в виде круглого стола с обсуждением данной темы.</w:t>
      </w:r>
      <w:r w:rsidRPr="00DE065B">
        <w:rPr>
          <w:szCs w:val="24"/>
        </w:rPr>
        <w:tab/>
        <w:t>Цель занятия</w:t>
      </w:r>
      <w:r>
        <w:rPr>
          <w:szCs w:val="24"/>
        </w:rPr>
        <w:t xml:space="preserve"> – обсуждение </w:t>
      </w:r>
      <w:r>
        <w:t xml:space="preserve">проблемы взаимовлияния </w:t>
      </w:r>
      <w:r w:rsidRPr="006A091C">
        <w:t>творческой и бытийной биографии художника</w:t>
      </w:r>
      <w:r>
        <w:rPr>
          <w:i/>
        </w:rPr>
        <w:t>,</w:t>
      </w:r>
      <w:r>
        <w:t xml:space="preserve"> по</w:t>
      </w:r>
      <w:r>
        <w:softHyphen/>
        <w:t xml:space="preserve">зволяющая осмыслить его как особый психологический тип, а также выявление своеобразия </w:t>
      </w:r>
      <w:r w:rsidRPr="00DE065B">
        <w:rPr>
          <w:szCs w:val="24"/>
        </w:rPr>
        <w:t xml:space="preserve"> актуального искусства</w:t>
      </w:r>
      <w:r>
        <w:rPr>
          <w:szCs w:val="24"/>
        </w:rPr>
        <w:t xml:space="preserve"> и художественных практик</w:t>
      </w:r>
      <w:r w:rsidRPr="00DE065B">
        <w:rPr>
          <w:szCs w:val="24"/>
        </w:rPr>
        <w:t>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Для участия в </w:t>
      </w:r>
      <w:r>
        <w:rPr>
          <w:rFonts w:ascii="Times New Roman" w:eastAsia="Calibri" w:hAnsi="Times New Roman" w:cs="Times New Roman"/>
          <w:sz w:val="24"/>
          <w:szCs w:val="24"/>
        </w:rPr>
        <w:t>круглом столе</w:t>
      </w:r>
      <w:r w:rsidRPr="00DE065B">
        <w:rPr>
          <w:rFonts w:ascii="Times New Roman" w:eastAsia="Calibri" w:hAnsi="Times New Roman" w:cs="Times New Roman"/>
          <w:sz w:val="24"/>
          <w:szCs w:val="24"/>
        </w:rPr>
        <w:t xml:space="preserve"> необходимо п</w:t>
      </w:r>
      <w:r>
        <w:rPr>
          <w:rFonts w:ascii="Times New Roman" w:hAnsi="Times New Roman" w:cs="Times New Roman"/>
          <w:sz w:val="24"/>
          <w:szCs w:val="24"/>
        </w:rPr>
        <w:t>одготовить   доклад с презентацией</w:t>
      </w:r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биографии и творчестве одного из представителей современного искусства 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Pr="00DE06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направлении искусства. Выступление с докладом и презентацией перед аудиторией должно раскрыть избранную тему с достаточной полнотой</w:t>
      </w:r>
      <w:r w:rsidRPr="00DE065B">
        <w:rPr>
          <w:rFonts w:ascii="Times New Roman" w:hAnsi="Times New Roman" w:cs="Times New Roman"/>
          <w:sz w:val="24"/>
          <w:szCs w:val="24"/>
        </w:rPr>
        <w:t xml:space="preserve">. Необходимо проанализировать особенности и </w:t>
      </w:r>
      <w:proofErr w:type="spellStart"/>
      <w:r w:rsidRPr="00DE065B">
        <w:rPr>
          <w:rFonts w:ascii="Times New Roman" w:hAnsi="Times New Roman" w:cs="Times New Roman"/>
          <w:sz w:val="24"/>
          <w:szCs w:val="24"/>
        </w:rPr>
        <w:t>аргументиоовать</w:t>
      </w:r>
      <w:proofErr w:type="spellEnd"/>
      <w:r w:rsidRPr="00DE065B">
        <w:rPr>
          <w:rFonts w:ascii="Times New Roman" w:hAnsi="Times New Roman" w:cs="Times New Roman"/>
          <w:sz w:val="24"/>
          <w:szCs w:val="24"/>
        </w:rPr>
        <w:t xml:space="preserve"> принадлежность выбранного направления к одной из художественных парадигм ХХ века: авангарду, модернизму, постмодернизму.</w:t>
      </w:r>
    </w:p>
    <w:p w:rsidR="008D162D" w:rsidRPr="00DE065B" w:rsidRDefault="008D162D" w:rsidP="008D162D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65B">
        <w:rPr>
          <w:rFonts w:ascii="Times New Roman" w:hAnsi="Times New Roman" w:cs="Times New Roman"/>
          <w:sz w:val="24"/>
          <w:szCs w:val="24"/>
        </w:rPr>
        <w:t>В заключении участники круглого стола должны попытаться сформулировать  позиции по следующим вопросам:</w:t>
      </w:r>
      <w:r w:rsidRPr="00DE065B">
        <w:rPr>
          <w:rFonts w:ascii="Times New Roman" w:hAnsi="Times New Roman" w:cs="Times New Roman"/>
          <w:i/>
          <w:sz w:val="24"/>
          <w:szCs w:val="24"/>
        </w:rPr>
        <w:t xml:space="preserve">        </w:t>
      </w:r>
    </w:p>
    <w:p w:rsidR="008D162D" w:rsidRPr="009E5B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 xml:space="preserve">Художественное творчество как вид эстетической деятельности. </w:t>
      </w:r>
    </w:p>
    <w:p w:rsidR="008D162D" w:rsidRPr="006D2779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5B2D">
        <w:rPr>
          <w:rFonts w:ascii="Times New Roman" w:hAnsi="Times New Roman" w:cs="Times New Roman"/>
          <w:sz w:val="24"/>
          <w:szCs w:val="24"/>
        </w:rPr>
        <w:t>Художник как субъект творчества</w:t>
      </w:r>
      <w:r w:rsidRPr="009E5B2D">
        <w:rPr>
          <w:rFonts w:ascii="Times New Roman" w:hAnsi="Times New Roman" w:cs="Times New Roman"/>
          <w:b/>
          <w:sz w:val="24"/>
          <w:szCs w:val="24"/>
        </w:rPr>
        <w:t>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Своеобразие личности художника и его биография как культурно-эстетическая проблема.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>Искусство авангарда и новый тип художника.</w:t>
      </w:r>
    </w:p>
    <w:p w:rsidR="008D162D" w:rsidRDefault="008D162D" w:rsidP="008D162D">
      <w:pPr>
        <w:pStyle w:val="a3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2779">
        <w:rPr>
          <w:rFonts w:ascii="Times New Roman" w:hAnsi="Times New Roman" w:cs="Times New Roman"/>
          <w:sz w:val="24"/>
          <w:szCs w:val="24"/>
        </w:rPr>
        <w:t xml:space="preserve">Эстетические особенности </w:t>
      </w:r>
      <w:r>
        <w:rPr>
          <w:rFonts w:ascii="Times New Roman" w:hAnsi="Times New Roman" w:cs="Times New Roman"/>
          <w:sz w:val="24"/>
          <w:szCs w:val="24"/>
        </w:rPr>
        <w:t>модернизма:</w:t>
      </w:r>
    </w:p>
    <w:p w:rsidR="008D162D" w:rsidRDefault="008D162D" w:rsidP="008D162D">
      <w:pPr>
        <w:pStyle w:val="a3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D27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символизм, акмеизм, </w:t>
      </w:r>
      <w:r w:rsidRPr="006D2779">
        <w:rPr>
          <w:rFonts w:ascii="Times New Roman" w:hAnsi="Times New Roman" w:cs="Times New Roman"/>
          <w:sz w:val="24"/>
          <w:szCs w:val="24"/>
        </w:rPr>
        <w:t xml:space="preserve">кубизм, </w:t>
      </w:r>
      <w:proofErr w:type="spellStart"/>
      <w:r w:rsidRPr="006D2779">
        <w:rPr>
          <w:rFonts w:ascii="Times New Roman" w:hAnsi="Times New Roman" w:cs="Times New Roman"/>
          <w:sz w:val="24"/>
          <w:szCs w:val="24"/>
        </w:rPr>
        <w:t>экспрессинонизм</w:t>
      </w:r>
      <w:proofErr w:type="spellEnd"/>
      <w:r w:rsidRPr="006D2779">
        <w:rPr>
          <w:rFonts w:ascii="Times New Roman" w:hAnsi="Times New Roman" w:cs="Times New Roman"/>
          <w:sz w:val="24"/>
          <w:szCs w:val="24"/>
        </w:rPr>
        <w:t>, абстракционизм, конструктивизм, футуризм, дадаизм, сюрреализм</w:t>
      </w:r>
      <w:r>
        <w:rPr>
          <w:rFonts w:ascii="Times New Roman" w:hAnsi="Times New Roman" w:cs="Times New Roman"/>
          <w:sz w:val="24"/>
          <w:szCs w:val="24"/>
        </w:rPr>
        <w:t xml:space="preserve"> и др. </w:t>
      </w:r>
      <w:proofErr w:type="gramEnd"/>
    </w:p>
    <w:p w:rsidR="008D162D" w:rsidRDefault="008D162D" w:rsidP="008D162D">
      <w:pPr>
        <w:pStyle w:val="2-"/>
        <w:numPr>
          <w:ilvl w:val="0"/>
          <w:numId w:val="17"/>
        </w:numPr>
        <w:tabs>
          <w:tab w:val="left" w:pos="142"/>
        </w:tabs>
        <w:spacing w:before="0" w:after="0"/>
        <w:ind w:left="284" w:hanging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Художественные практики постмодернизм:</w:t>
      </w:r>
      <w:r w:rsidRPr="00547087">
        <w:rPr>
          <w:b w:val="0"/>
          <w:sz w:val="24"/>
          <w:szCs w:val="24"/>
        </w:rPr>
        <w:t xml:space="preserve"> </w:t>
      </w:r>
    </w:p>
    <w:p w:rsidR="008D162D" w:rsidRPr="00EF6059" w:rsidRDefault="008D162D" w:rsidP="008D162D">
      <w:pPr>
        <w:pStyle w:val="2-"/>
        <w:tabs>
          <w:tab w:val="left" w:pos="142"/>
        </w:tabs>
        <w:spacing w:before="0" w:after="0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концептуальное искусство, </w:t>
      </w:r>
      <w:r w:rsidRPr="00EF6059">
        <w:rPr>
          <w:b w:val="0"/>
          <w:sz w:val="24"/>
          <w:szCs w:val="24"/>
        </w:rPr>
        <w:t>поп-арт, оп-арт, конк</w:t>
      </w:r>
      <w:r>
        <w:rPr>
          <w:b w:val="0"/>
          <w:sz w:val="24"/>
          <w:szCs w:val="24"/>
        </w:rPr>
        <w:t xml:space="preserve">ретное искусство, </w:t>
      </w:r>
      <w:r w:rsidRPr="00EF6059">
        <w:rPr>
          <w:b w:val="0"/>
          <w:sz w:val="24"/>
          <w:szCs w:val="24"/>
        </w:rPr>
        <w:t xml:space="preserve"> </w:t>
      </w:r>
      <w:proofErr w:type="spellStart"/>
      <w:r w:rsidRPr="00EF6059">
        <w:rPr>
          <w:b w:val="0"/>
          <w:sz w:val="24"/>
          <w:szCs w:val="24"/>
        </w:rPr>
        <w:t>акционизм</w:t>
      </w:r>
      <w:proofErr w:type="spellEnd"/>
      <w:r w:rsidRPr="00EF6059">
        <w:rPr>
          <w:b w:val="0"/>
          <w:sz w:val="24"/>
          <w:szCs w:val="24"/>
        </w:rPr>
        <w:t>, гибрид</w:t>
      </w:r>
      <w:r>
        <w:rPr>
          <w:b w:val="0"/>
          <w:sz w:val="24"/>
          <w:szCs w:val="24"/>
        </w:rPr>
        <w:t xml:space="preserve">ное искусство, </w:t>
      </w:r>
      <w:proofErr w:type="spellStart"/>
      <w:r>
        <w:rPr>
          <w:b w:val="0"/>
          <w:sz w:val="24"/>
          <w:szCs w:val="24"/>
        </w:rPr>
        <w:t>медиа-арт</w:t>
      </w:r>
      <w:proofErr w:type="spellEnd"/>
      <w:r>
        <w:rPr>
          <w:b w:val="0"/>
          <w:sz w:val="24"/>
          <w:szCs w:val="24"/>
        </w:rPr>
        <w:t xml:space="preserve">  и др.</w:t>
      </w:r>
    </w:p>
    <w:p w:rsidR="008D162D" w:rsidRDefault="008D162D" w:rsidP="008D162D">
      <w:pPr>
        <w:pStyle w:val="a3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.Каган, М. С.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как философская наука [Электронный ресурс] : учеб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п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особие : в 2 ч. Ч. 1. - М.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, 2018. - 295 с. - (Авторский учебник). - ISBN 978-5-534-06171-0: 719.00.</w:t>
      </w:r>
    </w:p>
    <w:p w:rsidR="008D162D" w:rsidRPr="00282D30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Кривцун, О. А.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Психология искусства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учебник. - 2-е изд.; пер.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2018. - 265 с. - (Бакалавр и магистр.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978-5-534-02354-1: 659.00.</w:t>
      </w:r>
    </w:p>
    <w:p w:rsidR="008D162D" w:rsidRDefault="008D162D" w:rsidP="008D162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t>.Кривцун, О. А.</w:t>
      </w:r>
      <w:r w:rsidRPr="00282D30">
        <w:rPr>
          <w:rFonts w:ascii="Times New Roman" w:eastAsia="Calibri" w:hAnsi="Times New Roman" w:cs="Times New Roman"/>
          <w:bCs/>
          <w:sz w:val="24"/>
          <w:szCs w:val="24"/>
        </w:rPr>
        <w:br/>
        <w:t>Эстетика [Электронный ресурс]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: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учебник. - 3-е изд.; пер. и доп. - М.: </w:t>
      </w:r>
      <w:proofErr w:type="spell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, 2019. - 549 с. - (Бакалавр. </w:t>
      </w:r>
      <w:proofErr w:type="gramStart"/>
      <w:r w:rsidRPr="00282D30">
        <w:rPr>
          <w:rFonts w:ascii="Times New Roman" w:eastAsia="Calibri" w:hAnsi="Times New Roman" w:cs="Times New Roman"/>
          <w:bCs/>
          <w:sz w:val="24"/>
          <w:szCs w:val="24"/>
        </w:rPr>
        <w:t>Академический курс).</w:t>
      </w:r>
      <w:proofErr w:type="gramEnd"/>
      <w:r w:rsidRPr="00282D30">
        <w:rPr>
          <w:rFonts w:ascii="Times New Roman" w:eastAsia="Calibri" w:hAnsi="Times New Roman" w:cs="Times New Roman"/>
          <w:bCs/>
          <w:sz w:val="24"/>
          <w:szCs w:val="24"/>
        </w:rPr>
        <w:t xml:space="preserve"> - ISBN 978-5-9916-4036-7: 560.00.</w:t>
      </w:r>
    </w:p>
    <w:p w:rsidR="008D162D" w:rsidRPr="00C96D16" w:rsidRDefault="008D162D" w:rsidP="008D16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162D" w:rsidRPr="009D5E40" w:rsidRDefault="008D162D" w:rsidP="008D162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9D5E40">
        <w:rPr>
          <w:rFonts w:ascii="Times New Roman" w:eastAsia="Calibri" w:hAnsi="Times New Roman" w:cs="Times New Roman"/>
          <w:b/>
          <w:sz w:val="20"/>
          <w:szCs w:val="20"/>
        </w:rPr>
        <w:t>МАТЕРИАЛЬНО-ТЕХНИЧЕСКОЕ ОБЕСПЕЧЕНИЕ ЗАНЯТИЙ</w:t>
      </w:r>
    </w:p>
    <w:p w:rsidR="008D162D" w:rsidRDefault="008D162D" w:rsidP="008D16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1727">
        <w:rPr>
          <w:rFonts w:ascii="Times New Roman" w:eastAsia="Calibri" w:hAnsi="Times New Roman" w:cs="Times New Roman"/>
          <w:sz w:val="24"/>
          <w:szCs w:val="24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8D162D" w:rsidRDefault="008D162D" w:rsidP="008D162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8D162D" w:rsidRPr="00E634F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34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как: подготовка к семинарскому</w:t>
      </w:r>
      <w:r w:rsidRPr="00E6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анятию, подготовка </w:t>
      </w:r>
      <w:r w:rsidRPr="00E634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презентации, подготовка доклада, конспектирование изучаемой литературы, аналитический обзор новой литературы по изучаемой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</w:t>
      </w:r>
      <w:r w:rsidRPr="00E6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</w:t>
      </w:r>
      <w:proofErr w:type="gramEnd"/>
    </w:p>
    <w:p w:rsidR="008D162D" w:rsidRPr="00E634F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4F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по дисциплине «Эстетика» обеспечивает: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 с различными источниками информации;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сравнительно-аналитические наблюдения;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решение учебных и профессиональных задач;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исследовательская деятельность.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самостоятельной работы: 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ознакомление и работа с ЭБС, с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ИБЦ МГИК заключены договоры;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выбор темы и написание курсовой работы;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самостоятельной презентации;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обсуждению презентаций студентов;</w:t>
      </w:r>
    </w:p>
    <w:p w:rsidR="008D162D" w:rsidRDefault="008D162D" w:rsidP="008D16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8D162D" w:rsidRDefault="008D162D" w:rsidP="008D162D">
      <w:pPr>
        <w:pStyle w:val="af0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Style w:val="a8"/>
        <w:tblW w:w="0" w:type="auto"/>
        <w:tblLook w:val="04A0"/>
      </w:tblPr>
      <w:tblGrid>
        <w:gridCol w:w="3871"/>
        <w:gridCol w:w="5474"/>
      </w:tblGrid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8D162D" w:rsidTr="004F6B47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2D" w:rsidRDefault="008D162D" w:rsidP="004F6B47">
            <w:pPr>
              <w:pStyle w:val="a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социально-культурных проектов и их презентаций, рецензирование научных статей. Выполнение специальных заданий и др., участие в </w:t>
            </w:r>
            <w:r>
              <w:rPr>
                <w:sz w:val="24"/>
                <w:szCs w:val="24"/>
              </w:rPr>
              <w:lastRenderedPageBreak/>
              <w:t>студенческой научной конференции.</w:t>
            </w:r>
          </w:p>
        </w:tc>
      </w:tr>
    </w:tbl>
    <w:p w:rsidR="008D162D" w:rsidRDefault="008D162D" w:rsidP="008D1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Самостоятельная работа является обязательной для каждого студента.</w:t>
      </w:r>
    </w:p>
    <w:p w:rsidR="008D162D" w:rsidRDefault="008D162D" w:rsidP="008D162D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«Эстетика эпохи Возрождения» 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презентации осуществляется по следующей схеме: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  <w:proofErr w:type="gramEnd"/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профориентация и т.п.).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компьютерной презентации: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титульный ли</w:t>
      </w:r>
      <w:proofErr w:type="gramStart"/>
      <w:r>
        <w:rPr>
          <w:rFonts w:ascii="Times New Roman" w:hAnsi="Times New Roman" w:cs="Times New Roman"/>
          <w:sz w:val="24"/>
          <w:szCs w:val="24"/>
        </w:rPr>
        <w:t>ст с вх</w:t>
      </w:r>
      <w:proofErr w:type="gramEnd"/>
      <w:r>
        <w:rPr>
          <w:rFonts w:ascii="Times New Roman" w:hAnsi="Times New Roman" w:cs="Times New Roman"/>
          <w:sz w:val="24"/>
          <w:szCs w:val="24"/>
        </w:rPr>
        <w:t>одными данными;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текст хорошо написан, и сформированные идеи ясно изложены и структурированы в презентации;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отражена суть вопроса;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слайды представлены в логической последовательности;</w:t>
      </w:r>
    </w:p>
    <w:p w:rsidR="008D162D" w:rsidRDefault="008D162D" w:rsidP="008D162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дан список источников информации.</w:t>
      </w:r>
    </w:p>
    <w:p w:rsidR="008D162D" w:rsidRPr="00E634F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  <w:footnoteReference w:id="2"/>
      </w:r>
    </w:p>
    <w:p w:rsidR="008D162D" w:rsidRDefault="008D162D" w:rsidP="008D162D">
      <w:pPr>
        <w:tabs>
          <w:tab w:val="num" w:pos="284"/>
        </w:tabs>
        <w:ind w:right="56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Общие рекомендации.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3C528D">
        <w:rPr>
          <w:rFonts w:ascii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Основные виды систематизированной записи </w:t>
      </w:r>
      <w:proofErr w:type="gramStart"/>
      <w:r w:rsidRPr="003C528D">
        <w:rPr>
          <w:rFonts w:ascii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3C528D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C528D">
        <w:rPr>
          <w:rFonts w:ascii="Times New Roman" w:hAnsi="Times New Roman" w:cs="Times New Roman"/>
          <w:sz w:val="24"/>
          <w:szCs w:val="24"/>
          <w:lang w:eastAsia="ru-RU"/>
        </w:rPr>
        <w:t>Тезирование</w:t>
      </w:r>
      <w:proofErr w:type="spellEnd"/>
      <w:r w:rsidRPr="003C528D">
        <w:rPr>
          <w:rFonts w:ascii="Times New Roman" w:hAnsi="Times New Roman" w:cs="Times New Roman"/>
          <w:sz w:val="24"/>
          <w:szCs w:val="24"/>
          <w:lang w:eastAsia="ru-RU"/>
        </w:rPr>
        <w:t xml:space="preserve"> – лаконичное воспроизведение основных утверждений автора без привлечения фактического материала;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Выделите главное, составьте план;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Грамотно записывайте цитаты. Цитируя, учитывайте лаконичность, значимость 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3C528D">
        <w:rPr>
          <w:rFonts w:ascii="Times New Roman" w:hAnsi="Times New Roman" w:cs="Times New Roman"/>
          <w:sz w:val="24"/>
          <w:szCs w:val="24"/>
          <w:lang w:eastAsia="ru-RU"/>
        </w:rPr>
        <w:t>ысли.</w:t>
      </w:r>
    </w:p>
    <w:p w:rsidR="008D162D" w:rsidRPr="003C528D" w:rsidRDefault="008D162D" w:rsidP="008D162D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3C528D">
        <w:rPr>
          <w:rFonts w:ascii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D162D" w:rsidRPr="003C528D" w:rsidRDefault="008D162D" w:rsidP="008D162D">
      <w:pPr>
        <w:pStyle w:val="a5"/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8D162D" w:rsidRPr="003C528D" w:rsidRDefault="008D162D" w:rsidP="008D162D">
      <w:pPr>
        <w:pStyle w:val="a5"/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8D162D" w:rsidRPr="003C528D" w:rsidRDefault="008D162D" w:rsidP="008D162D">
      <w:pPr>
        <w:pStyle w:val="a5"/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8D162D" w:rsidRPr="003C528D" w:rsidRDefault="008D162D" w:rsidP="008D162D">
      <w:pPr>
        <w:pStyle w:val="a5"/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8D162D" w:rsidRPr="003C528D" w:rsidRDefault="008D162D" w:rsidP="008D162D">
      <w:pPr>
        <w:pStyle w:val="a5"/>
        <w:numPr>
          <w:ilvl w:val="0"/>
          <w:numId w:val="21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28D"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8.4. Иные материалы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дискуссии (круглого стола)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шаги при подготовке к дискуссии.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 разбивается на отдельные вопросы, которые сообщаются </w:t>
      </w:r>
      <w:proofErr w:type="gramStart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Указывается литература, справочные материалы, необходимые для подготовки к дискуссии.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дискуссии: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регламента дискусс</w:t>
      </w:r>
      <w:proofErr w:type="gramStart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этапов;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выработка правил дискуссии;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введения в дискуссию: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проблемной ситуации;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видеосюжета;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ролевое проигрывание проблемной ситуации;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проблемных вопросов;</w:t>
      </w:r>
    </w:p>
    <w:p w:rsidR="008D162D" w:rsidRPr="0065489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9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8D162D" w:rsidRPr="0025076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8D162D" w:rsidRPr="0025076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8D162D" w:rsidRPr="0025076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8D162D" w:rsidRPr="0025076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8D162D" w:rsidRPr="00250761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8D162D" w:rsidRPr="002300D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162D" w:rsidRPr="002300D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D162D" w:rsidRPr="002300D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Media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2300D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8D162D" w:rsidRPr="002300D3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8D162D" w:rsidRPr="00250761" w:rsidRDefault="008D162D" w:rsidP="008D16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занятий используется 305 ауд. 2 </w:t>
      </w:r>
      <w:proofErr w:type="spellStart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</w:t>
      </w:r>
      <w:proofErr w:type="spellEnd"/>
      <w:r w:rsidRPr="00250761">
        <w:rPr>
          <w:rFonts w:ascii="Times New Roman" w:eastAsia="Times New Roman" w:hAnsi="Times New Roman" w:cs="Times New Roman"/>
          <w:sz w:val="24"/>
          <w:szCs w:val="24"/>
          <w:lang w:eastAsia="ru-RU"/>
        </w:rPr>
        <w:t>., оснащенная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  <w:proofErr w:type="gramEnd"/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proofErr w:type="gramEnd"/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8D162D" w:rsidRDefault="008D162D" w:rsidP="008D162D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numPr>
          <w:ilvl w:val="0"/>
          <w:numId w:val="1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D162D" w:rsidRDefault="008D162D" w:rsidP="008D162D">
      <w:pPr>
        <w:numPr>
          <w:ilvl w:val="0"/>
          <w:numId w:val="1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8D162D" w:rsidRDefault="008D162D" w:rsidP="008D162D">
      <w:pPr>
        <w:numPr>
          <w:ilvl w:val="0"/>
          <w:numId w:val="19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8D162D" w:rsidRDefault="008D162D" w:rsidP="008D16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8D162D" w:rsidRDefault="008D162D" w:rsidP="008D16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9"/>
    </w:p>
    <w:p w:rsidR="008D162D" w:rsidRDefault="008D162D" w:rsidP="008D16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8D162D" w:rsidRDefault="008D162D" w:rsidP="008D16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494293741"/>
      <w:bookmarkEnd w:id="1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11"/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8D162D" w:rsidRDefault="008D162D" w:rsidP="008D162D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Default="008D162D" w:rsidP="008D162D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8D162D" w:rsidRDefault="008D162D" w:rsidP="008D162D">
      <w:pPr>
        <w:numPr>
          <w:ilvl w:val="0"/>
          <w:numId w:val="20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162D" w:rsidRDefault="008D162D" w:rsidP="008D162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8D162D" w:rsidRDefault="008D162D" w:rsidP="008D162D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8D162D" w:rsidRDefault="008D162D" w:rsidP="008D162D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8D162D" w:rsidRDefault="008D162D" w:rsidP="008D162D">
      <w:pPr>
        <w:numPr>
          <w:ilvl w:val="0"/>
          <w:numId w:val="20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62D" w:rsidRDefault="008D162D" w:rsidP="008D1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D162D" w:rsidRPr="00621727" w:rsidRDefault="000B0B2B" w:rsidP="008D16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Автор-разработчик</w:t>
      </w:r>
      <w:r w:rsidR="008D1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D162D" w:rsidRPr="00621727">
        <w:rPr>
          <w:rFonts w:ascii="Times New Roman" w:eastAsia="Calibri" w:hAnsi="Times New Roman" w:cs="Times New Roman"/>
          <w:sz w:val="24"/>
          <w:szCs w:val="24"/>
        </w:rPr>
        <w:t>доктор философских наук, профессор Воеводина</w:t>
      </w:r>
      <w:r w:rsidR="008D16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162D" w:rsidRPr="00621727">
        <w:rPr>
          <w:rFonts w:ascii="Times New Roman" w:eastAsia="Calibri" w:hAnsi="Times New Roman" w:cs="Times New Roman"/>
          <w:sz w:val="24"/>
          <w:szCs w:val="24"/>
        </w:rPr>
        <w:t xml:space="preserve">Л.Н.,   </w:t>
      </w:r>
    </w:p>
    <w:p w:rsidR="008970A2" w:rsidRPr="000B0B2B" w:rsidRDefault="008970A2" w:rsidP="000B0B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970A2" w:rsidRPr="000B0B2B" w:rsidSect="0065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ACD" w:rsidRDefault="00204ACD" w:rsidP="008D162D">
      <w:pPr>
        <w:spacing w:after="0" w:line="240" w:lineRule="auto"/>
      </w:pPr>
      <w:r>
        <w:separator/>
      </w:r>
    </w:p>
  </w:endnote>
  <w:endnote w:type="continuationSeparator" w:id="0">
    <w:p w:rsidR="00204ACD" w:rsidRDefault="00204ACD" w:rsidP="008D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ACD" w:rsidRDefault="00204ACD" w:rsidP="008D162D">
      <w:pPr>
        <w:spacing w:after="0" w:line="240" w:lineRule="auto"/>
      </w:pPr>
      <w:r>
        <w:separator/>
      </w:r>
    </w:p>
  </w:footnote>
  <w:footnote w:type="continuationSeparator" w:id="0">
    <w:p w:rsidR="00204ACD" w:rsidRDefault="00204ACD" w:rsidP="008D162D">
      <w:pPr>
        <w:spacing w:after="0" w:line="240" w:lineRule="auto"/>
      </w:pPr>
      <w:r>
        <w:continuationSeparator/>
      </w:r>
    </w:p>
  </w:footnote>
  <w:footnote w:id="1">
    <w:p w:rsidR="00C96105" w:rsidRPr="00284B89" w:rsidRDefault="00C96105" w:rsidP="008D162D">
      <w:pPr>
        <w:pStyle w:val="a9"/>
        <w:jc w:val="both"/>
        <w:rPr>
          <w:rFonts w:ascii="Times New Roman" w:hAnsi="Times New Roman" w:cs="Times New Roman"/>
          <w:sz w:val="18"/>
          <w:szCs w:val="18"/>
        </w:rPr>
      </w:pPr>
      <w:r w:rsidRPr="00284B89">
        <w:rPr>
          <w:rStyle w:val="ab"/>
          <w:rFonts w:ascii="Times New Roman" w:hAnsi="Times New Roman" w:cs="Times New Roman"/>
          <w:sz w:val="18"/>
          <w:szCs w:val="18"/>
        </w:rPr>
        <w:footnoteRef/>
      </w:r>
      <w:r w:rsidRPr="00284B89"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 w:rsidRPr="00284B89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284B89">
        <w:rPr>
          <w:rFonts w:ascii="Times New Roman" w:hAnsi="Times New Roman" w:cs="Times New Roman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2">
    <w:p w:rsidR="00C96105" w:rsidRDefault="00C96105" w:rsidP="008D162D">
      <w:pPr>
        <w:pStyle w:val="a9"/>
        <w:jc w:val="both"/>
        <w:rPr>
          <w:rFonts w:ascii="Times New Roman" w:hAnsi="Times New Roman" w:cs="Times New Roman"/>
        </w:rPr>
      </w:pPr>
      <w:r>
        <w:rPr>
          <w:rStyle w:val="ab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ascii="Times New Roman" w:hAnsi="Times New Roman" w:cs="Times New Roman"/>
          <w:u w:val="single"/>
        </w:rPr>
        <w:t>Если письменная работа не предусмотрена, раздел не включается.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496504"/>
    <w:multiLevelType w:val="hybridMultilevel"/>
    <w:tmpl w:val="50C61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263BA9"/>
    <w:multiLevelType w:val="hybridMultilevel"/>
    <w:tmpl w:val="9D240974"/>
    <w:lvl w:ilvl="0" w:tplc="A96AF7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0F4D9F"/>
    <w:multiLevelType w:val="hybridMultilevel"/>
    <w:tmpl w:val="333CE99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4">
    <w:nsid w:val="196B5ABE"/>
    <w:multiLevelType w:val="hybridMultilevel"/>
    <w:tmpl w:val="B8CACA70"/>
    <w:lvl w:ilvl="0" w:tplc="CFF698B6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CAB1173"/>
    <w:multiLevelType w:val="multilevel"/>
    <w:tmpl w:val="556A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194956"/>
    <w:multiLevelType w:val="hybridMultilevel"/>
    <w:tmpl w:val="2DD8072C"/>
    <w:lvl w:ilvl="0" w:tplc="16F291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0D7E35"/>
    <w:multiLevelType w:val="hybridMultilevel"/>
    <w:tmpl w:val="F1BC7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C7377"/>
    <w:multiLevelType w:val="hybridMultilevel"/>
    <w:tmpl w:val="BD587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02A5D"/>
    <w:multiLevelType w:val="multilevel"/>
    <w:tmpl w:val="BED22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865D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B607314"/>
    <w:multiLevelType w:val="multilevel"/>
    <w:tmpl w:val="127C95DA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3" w:hanging="720"/>
      </w:pPr>
    </w:lvl>
    <w:lvl w:ilvl="2">
      <w:start w:val="1"/>
      <w:numFmt w:val="decimal"/>
      <w:lvlText w:val="%1.%2.%3."/>
      <w:lvlJc w:val="left"/>
      <w:pPr>
        <w:ind w:left="3606" w:hanging="720"/>
      </w:pPr>
    </w:lvl>
    <w:lvl w:ilvl="3">
      <w:start w:val="1"/>
      <w:numFmt w:val="decimal"/>
      <w:lvlText w:val="%1.%2.%3.%4."/>
      <w:lvlJc w:val="left"/>
      <w:pPr>
        <w:ind w:left="5409" w:hanging="1080"/>
      </w:pPr>
    </w:lvl>
    <w:lvl w:ilvl="4">
      <w:start w:val="1"/>
      <w:numFmt w:val="decimal"/>
      <w:lvlText w:val="%1.%2.%3.%4.%5."/>
      <w:lvlJc w:val="left"/>
      <w:pPr>
        <w:ind w:left="6852" w:hanging="1080"/>
      </w:pPr>
    </w:lvl>
    <w:lvl w:ilvl="5">
      <w:start w:val="1"/>
      <w:numFmt w:val="decimal"/>
      <w:lvlText w:val="%1.%2.%3.%4.%5.%6."/>
      <w:lvlJc w:val="left"/>
      <w:pPr>
        <w:ind w:left="8655" w:hanging="1440"/>
      </w:pPr>
    </w:lvl>
    <w:lvl w:ilvl="6">
      <w:start w:val="1"/>
      <w:numFmt w:val="decimal"/>
      <w:lvlText w:val="%1.%2.%3.%4.%5.%6.%7."/>
      <w:lvlJc w:val="left"/>
      <w:pPr>
        <w:ind w:left="10458" w:hanging="1800"/>
      </w:pPr>
    </w:lvl>
    <w:lvl w:ilvl="7">
      <w:start w:val="1"/>
      <w:numFmt w:val="decimal"/>
      <w:lvlText w:val="%1.%2.%3.%4.%5.%6.%7.%8."/>
      <w:lvlJc w:val="left"/>
      <w:pPr>
        <w:ind w:left="11901" w:hanging="1800"/>
      </w:pPr>
    </w:lvl>
    <w:lvl w:ilvl="8">
      <w:start w:val="1"/>
      <w:numFmt w:val="decimal"/>
      <w:lvlText w:val="%1.%2.%3.%4.%5.%6.%7.%8.%9."/>
      <w:lvlJc w:val="left"/>
      <w:pPr>
        <w:ind w:left="13704" w:hanging="2160"/>
      </w:pPr>
    </w:lvl>
  </w:abstractNum>
  <w:abstractNum w:abstractNumId="13">
    <w:nsid w:val="4F151152"/>
    <w:multiLevelType w:val="multilevel"/>
    <w:tmpl w:val="190AF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">
    <w:nsid w:val="587A04FD"/>
    <w:multiLevelType w:val="hybridMultilevel"/>
    <w:tmpl w:val="32CE8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E74371"/>
    <w:multiLevelType w:val="multilevel"/>
    <w:tmpl w:val="E75650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E19243F"/>
    <w:multiLevelType w:val="hybridMultilevel"/>
    <w:tmpl w:val="6D107444"/>
    <w:lvl w:ilvl="0" w:tplc="66068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02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F87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485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8C58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67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D3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5AE8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B6DC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B758F9"/>
    <w:multiLevelType w:val="hybridMultilevel"/>
    <w:tmpl w:val="584E2E9E"/>
    <w:lvl w:ilvl="0" w:tplc="C4D6F5FC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680B4C"/>
    <w:multiLevelType w:val="hybridMultilevel"/>
    <w:tmpl w:val="2EBAE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304D42"/>
    <w:multiLevelType w:val="hybridMultilevel"/>
    <w:tmpl w:val="3130648A"/>
    <w:lvl w:ilvl="0" w:tplc="04190001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1">
    <w:nsid w:val="6C774F48"/>
    <w:multiLevelType w:val="hybridMultilevel"/>
    <w:tmpl w:val="A9026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3A2966"/>
    <w:multiLevelType w:val="hybridMultilevel"/>
    <w:tmpl w:val="BA169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A53CC"/>
    <w:multiLevelType w:val="hybridMultilevel"/>
    <w:tmpl w:val="EB2C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5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20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9"/>
  </w:num>
  <w:num w:numId="14">
    <w:abstractNumId w:val="23"/>
  </w:num>
  <w:num w:numId="15">
    <w:abstractNumId w:val="8"/>
  </w:num>
  <w:num w:numId="16">
    <w:abstractNumId w:val="15"/>
  </w:num>
  <w:num w:numId="17">
    <w:abstractNumId w:val="2"/>
  </w:num>
  <w:num w:numId="18">
    <w:abstractNumId w:val="11"/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6"/>
  </w:num>
  <w:num w:numId="23">
    <w:abstractNumId w:val="22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65D8"/>
    <w:rsid w:val="000332B3"/>
    <w:rsid w:val="000B0B2B"/>
    <w:rsid w:val="00162A4C"/>
    <w:rsid w:val="001D3680"/>
    <w:rsid w:val="00204ACD"/>
    <w:rsid w:val="002300D3"/>
    <w:rsid w:val="002B5C25"/>
    <w:rsid w:val="002C2479"/>
    <w:rsid w:val="003F2D56"/>
    <w:rsid w:val="00444DBD"/>
    <w:rsid w:val="004F6B47"/>
    <w:rsid w:val="00651640"/>
    <w:rsid w:val="00667AB4"/>
    <w:rsid w:val="007B2BAC"/>
    <w:rsid w:val="008504E0"/>
    <w:rsid w:val="008970A2"/>
    <w:rsid w:val="008D162D"/>
    <w:rsid w:val="008F65D8"/>
    <w:rsid w:val="00A12131"/>
    <w:rsid w:val="00C96105"/>
    <w:rsid w:val="00CB5B45"/>
    <w:rsid w:val="00D1668A"/>
    <w:rsid w:val="00DD0D03"/>
    <w:rsid w:val="00EF1E7C"/>
    <w:rsid w:val="00F0444B"/>
    <w:rsid w:val="00FE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62D"/>
  </w:style>
  <w:style w:type="paragraph" w:styleId="1">
    <w:name w:val="heading 1"/>
    <w:basedOn w:val="a"/>
    <w:next w:val="a"/>
    <w:link w:val="10"/>
    <w:uiPriority w:val="9"/>
    <w:qFormat/>
    <w:rsid w:val="008D1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6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8D162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62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6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8D162D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8D162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Body Text Indent"/>
    <w:basedOn w:val="a"/>
    <w:link w:val="a4"/>
    <w:uiPriority w:val="99"/>
    <w:semiHidden/>
    <w:unhideWhenUsed/>
    <w:rsid w:val="008D162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162D"/>
  </w:style>
  <w:style w:type="paragraph" w:styleId="3">
    <w:name w:val="Body Text Indent 3"/>
    <w:basedOn w:val="a"/>
    <w:link w:val="30"/>
    <w:semiHidden/>
    <w:unhideWhenUsed/>
    <w:rsid w:val="008D162D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D162D"/>
    <w:rPr>
      <w:rFonts w:ascii="Calibri" w:eastAsia="Calibri" w:hAnsi="Calibri" w:cs="Times New Roman"/>
      <w:sz w:val="16"/>
      <w:szCs w:val="16"/>
    </w:rPr>
  </w:style>
  <w:style w:type="paragraph" w:styleId="a5">
    <w:name w:val="List Paragraph"/>
    <w:basedOn w:val="a"/>
    <w:uiPriority w:val="99"/>
    <w:qFormat/>
    <w:rsid w:val="008D162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Основной текст + Курсив"/>
    <w:rsid w:val="008D162D"/>
    <w:rPr>
      <w:rFonts w:ascii="Times New Roman" w:hAnsi="Times New Roman" w:cs="Times New Roman" w:hint="default"/>
      <w:i/>
      <w:iCs/>
      <w:spacing w:val="0"/>
      <w:sz w:val="17"/>
      <w:szCs w:val="17"/>
      <w:u w:val="single"/>
      <w:lang w:bidi="ar-SA"/>
    </w:rPr>
  </w:style>
  <w:style w:type="character" w:customStyle="1" w:styleId="22">
    <w:name w:val="Основной текст + Полужирный22"/>
    <w:aliases w:val="Курсив18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21">
    <w:name w:val="Основной текст + Полужирный21"/>
    <w:aliases w:val="Курсив17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51">
    <w:name w:val="Основной текст + Курсив5"/>
    <w:rsid w:val="008D162D"/>
    <w:rPr>
      <w:rFonts w:ascii="Times New Roman" w:hAnsi="Times New Roman" w:cs="Times New Roman" w:hint="default"/>
      <w:i/>
      <w:iCs/>
      <w:noProof/>
      <w:spacing w:val="0"/>
      <w:sz w:val="17"/>
      <w:szCs w:val="17"/>
      <w:lang w:bidi="ar-SA"/>
    </w:rPr>
  </w:style>
  <w:style w:type="character" w:customStyle="1" w:styleId="200">
    <w:name w:val="Основной текст + Полужирный20"/>
    <w:aliases w:val="Курсив16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19">
    <w:name w:val="Основной текст + Полужирный19"/>
    <w:aliases w:val="Курсив15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8">
    <w:name w:val="Основной текст + Полужирный18"/>
    <w:aliases w:val="Курсив14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17">
    <w:name w:val="Основной текст + Полужирный17"/>
    <w:aliases w:val="Курсив13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6">
    <w:name w:val="Основной текст + Полужирный16"/>
    <w:rsid w:val="008D162D"/>
    <w:rPr>
      <w:rFonts w:ascii="Times New Roman" w:hAnsi="Times New Roman" w:cs="Times New Roman" w:hint="default"/>
      <w:b/>
      <w:bCs/>
      <w:noProof/>
      <w:spacing w:val="0"/>
      <w:sz w:val="17"/>
      <w:szCs w:val="17"/>
      <w:lang w:bidi="ar-SA"/>
    </w:rPr>
  </w:style>
  <w:style w:type="character" w:customStyle="1" w:styleId="15">
    <w:name w:val="Основной текст + Полужирный15"/>
    <w:rsid w:val="008D162D"/>
    <w:rPr>
      <w:rFonts w:ascii="Times New Roman" w:hAnsi="Times New Roman" w:cs="Times New Roman" w:hint="default"/>
      <w:b/>
      <w:bCs/>
      <w:spacing w:val="0"/>
      <w:sz w:val="17"/>
      <w:szCs w:val="17"/>
      <w:u w:val="single"/>
      <w:lang w:bidi="ar-SA"/>
    </w:rPr>
  </w:style>
  <w:style w:type="character" w:customStyle="1" w:styleId="6">
    <w:name w:val="Основной текст (6) + Не курсив"/>
    <w:rsid w:val="008D162D"/>
    <w:rPr>
      <w:i/>
      <w:iCs/>
      <w:sz w:val="17"/>
      <w:szCs w:val="17"/>
      <w:shd w:val="clear" w:color="auto" w:fill="FFFFFF"/>
    </w:rPr>
  </w:style>
  <w:style w:type="character" w:customStyle="1" w:styleId="60">
    <w:name w:val="Основной текст (6)"/>
    <w:rsid w:val="008D162D"/>
    <w:rPr>
      <w:i/>
      <w:iCs/>
      <w:sz w:val="17"/>
      <w:szCs w:val="17"/>
      <w:u w:val="single"/>
      <w:lang w:bidi="ar-SA"/>
    </w:rPr>
  </w:style>
  <w:style w:type="character" w:customStyle="1" w:styleId="61">
    <w:name w:val="Основной текст (6) + Полужирный"/>
    <w:rsid w:val="008D162D"/>
    <w:rPr>
      <w:b/>
      <w:bCs/>
      <w:i/>
      <w:iCs/>
      <w:sz w:val="17"/>
      <w:szCs w:val="17"/>
      <w:u w:val="single"/>
      <w:lang w:bidi="ar-SA"/>
    </w:rPr>
  </w:style>
  <w:style w:type="character" w:customStyle="1" w:styleId="14">
    <w:name w:val="Основной текст + Полужирный14"/>
    <w:aliases w:val="Курсив12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3">
    <w:name w:val="Основной текст + Полужирный13"/>
    <w:rsid w:val="008D162D"/>
    <w:rPr>
      <w:rFonts w:ascii="Times New Roman" w:hAnsi="Times New Roman" w:cs="Times New Roman" w:hint="default"/>
      <w:b/>
      <w:bCs/>
      <w:spacing w:val="0"/>
      <w:sz w:val="17"/>
      <w:szCs w:val="17"/>
      <w:lang w:bidi="ar-SA"/>
    </w:rPr>
  </w:style>
  <w:style w:type="character" w:customStyle="1" w:styleId="12">
    <w:name w:val="Основной текст + Полужирный12"/>
    <w:aliases w:val="Курсив11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11">
    <w:name w:val="Основной текст + Полужирный11"/>
    <w:aliases w:val="Курсив10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00">
    <w:name w:val="Основной текст + Полужирный10"/>
    <w:aliases w:val="Курсив9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9">
    <w:name w:val="Основной текст + Полужирный9"/>
    <w:aliases w:val="Курсив8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8">
    <w:name w:val="Основной текст + Полужирный8"/>
    <w:aliases w:val="Курсив7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7">
    <w:name w:val="Основной текст + Полужирный7"/>
    <w:aliases w:val="Курсив6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62">
    <w:name w:val="Основной текст + Полужирный6"/>
    <w:aliases w:val="Курсив5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52">
    <w:name w:val="Основной текст + Полужирный5"/>
    <w:aliases w:val="Курсив4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41">
    <w:name w:val="Основной текст + Полужирный4"/>
    <w:aliases w:val="Курсив3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31">
    <w:name w:val="Основной текст + Полужирный3"/>
    <w:rsid w:val="008D162D"/>
    <w:rPr>
      <w:rFonts w:ascii="Times New Roman" w:hAnsi="Times New Roman" w:cs="Times New Roman" w:hint="default"/>
      <w:b/>
      <w:bCs/>
      <w:spacing w:val="0"/>
      <w:sz w:val="17"/>
      <w:szCs w:val="17"/>
      <w:lang w:bidi="ar-SA"/>
    </w:rPr>
  </w:style>
  <w:style w:type="character" w:customStyle="1" w:styleId="23">
    <w:name w:val="Основной текст + Полужирный2"/>
    <w:aliases w:val="Курсив2"/>
    <w:rsid w:val="008D162D"/>
    <w:rPr>
      <w:rFonts w:ascii="Times New Roman" w:hAnsi="Times New Roman" w:cs="Times New Roman" w:hint="default"/>
      <w:b/>
      <w:bCs/>
      <w:i/>
      <w:iCs/>
      <w:spacing w:val="0"/>
      <w:sz w:val="17"/>
      <w:szCs w:val="17"/>
      <w:u w:val="single"/>
      <w:lang w:bidi="ar-SA"/>
    </w:rPr>
  </w:style>
  <w:style w:type="character" w:customStyle="1" w:styleId="1a">
    <w:name w:val="Основной текст + Полужирный1"/>
    <w:aliases w:val="Курсив1"/>
    <w:rsid w:val="008D162D"/>
    <w:rPr>
      <w:rFonts w:ascii="Times New Roman" w:hAnsi="Times New Roman" w:cs="Times New Roman" w:hint="default"/>
      <w:b/>
      <w:bCs/>
      <w:i/>
      <w:iCs/>
      <w:noProof/>
      <w:spacing w:val="0"/>
      <w:sz w:val="17"/>
      <w:szCs w:val="17"/>
      <w:lang w:bidi="ar-SA"/>
    </w:rPr>
  </w:style>
  <w:style w:type="character" w:customStyle="1" w:styleId="42">
    <w:name w:val="Основной текст + Курсив4"/>
    <w:rsid w:val="008D162D"/>
    <w:rPr>
      <w:rFonts w:ascii="Times New Roman" w:hAnsi="Times New Roman" w:cs="Times New Roman" w:hint="default"/>
      <w:i/>
      <w:iCs/>
      <w:spacing w:val="0"/>
      <w:sz w:val="17"/>
      <w:szCs w:val="17"/>
      <w:u w:val="single"/>
      <w:lang w:bidi="ar-SA"/>
    </w:rPr>
  </w:style>
  <w:style w:type="character" w:styleId="a7">
    <w:name w:val="Hyperlink"/>
    <w:basedOn w:val="a0"/>
    <w:uiPriority w:val="99"/>
    <w:semiHidden/>
    <w:unhideWhenUsed/>
    <w:rsid w:val="008D162D"/>
    <w:rPr>
      <w:color w:val="0000FF"/>
      <w:u w:val="single"/>
    </w:rPr>
  </w:style>
  <w:style w:type="table" w:styleId="a8">
    <w:name w:val="Table Grid"/>
    <w:basedOn w:val="a1"/>
    <w:rsid w:val="008D16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uiPriority w:val="99"/>
    <w:semiHidden/>
    <w:unhideWhenUsed/>
    <w:rsid w:val="008D162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8D162D"/>
  </w:style>
  <w:style w:type="paragraph" w:styleId="a9">
    <w:name w:val="footnote text"/>
    <w:basedOn w:val="a"/>
    <w:link w:val="aa"/>
    <w:uiPriority w:val="99"/>
    <w:semiHidden/>
    <w:unhideWhenUsed/>
    <w:rsid w:val="008D162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8D162D"/>
    <w:rPr>
      <w:sz w:val="20"/>
      <w:szCs w:val="20"/>
    </w:rPr>
  </w:style>
  <w:style w:type="character" w:styleId="ab">
    <w:name w:val="footnote reference"/>
    <w:rsid w:val="008D162D"/>
    <w:rPr>
      <w:vertAlign w:val="superscript"/>
    </w:rPr>
  </w:style>
  <w:style w:type="paragraph" w:customStyle="1" w:styleId="ac">
    <w:name w:val="Обычный текст"/>
    <w:basedOn w:val="a"/>
    <w:rsid w:val="008D162D"/>
    <w:pPr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-">
    <w:name w:val="Заголовок 2-го уровня"/>
    <w:basedOn w:val="2"/>
    <w:rsid w:val="008D162D"/>
    <w:pPr>
      <w:keepLines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color w:val="auto"/>
      <w:szCs w:val="20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8D162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8D162D"/>
    <w:rPr>
      <w:sz w:val="16"/>
      <w:szCs w:val="16"/>
    </w:rPr>
  </w:style>
  <w:style w:type="paragraph" w:styleId="ad">
    <w:name w:val="Body Text"/>
    <w:basedOn w:val="a"/>
    <w:link w:val="ae"/>
    <w:uiPriority w:val="99"/>
    <w:semiHidden/>
    <w:unhideWhenUsed/>
    <w:rsid w:val="008D16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D162D"/>
  </w:style>
  <w:style w:type="paragraph" w:customStyle="1" w:styleId="af">
    <w:name w:val="Скан"/>
    <w:basedOn w:val="a"/>
    <w:rsid w:val="008D162D"/>
    <w:pPr>
      <w:widowControl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-">
    <w:name w:val="Заголовок 1-го уровня"/>
    <w:basedOn w:val="1"/>
    <w:rsid w:val="008D162D"/>
    <w:pPr>
      <w:keepLines w:val="0"/>
      <w:spacing w:before="120" w:after="120" w:line="240" w:lineRule="auto"/>
      <w:jc w:val="center"/>
    </w:pPr>
    <w:rPr>
      <w:rFonts w:ascii="Times New Roman" w:eastAsia="Times New Roman" w:hAnsi="Times New Roman" w:cs="Times New Roman"/>
      <w:bCs w:val="0"/>
      <w:caps/>
      <w:color w:val="auto"/>
      <w:sz w:val="26"/>
      <w:szCs w:val="20"/>
      <w:lang w:eastAsia="ru-RU"/>
    </w:rPr>
  </w:style>
  <w:style w:type="paragraph" w:styleId="af0">
    <w:name w:val="caption"/>
    <w:basedOn w:val="a"/>
    <w:next w:val="a"/>
    <w:uiPriority w:val="99"/>
    <w:semiHidden/>
    <w:unhideWhenUsed/>
    <w:qFormat/>
    <w:rsid w:val="008D162D"/>
    <w:pPr>
      <w:spacing w:before="120" w:after="120" w:line="240" w:lineRule="auto"/>
      <w:ind w:left="708"/>
    </w:pPr>
    <w:rPr>
      <w:rFonts w:ascii="Times New Roman" w:eastAsia="Calibri" w:hAnsi="Times New Roman" w:cs="Times New Roman"/>
      <w:b/>
      <w:bCs/>
      <w:sz w:val="24"/>
    </w:rPr>
  </w:style>
  <w:style w:type="character" w:customStyle="1" w:styleId="af1">
    <w:name w:val="Таблица Знак"/>
    <w:link w:val="af2"/>
    <w:locked/>
    <w:rsid w:val="008D162D"/>
    <w:rPr>
      <w:rFonts w:ascii="Times New Roman" w:eastAsia="Calibri" w:hAnsi="Times New Roman" w:cs="Times New Roman"/>
      <w:kern w:val="28"/>
    </w:rPr>
  </w:style>
  <w:style w:type="paragraph" w:customStyle="1" w:styleId="af2">
    <w:name w:val="Таблица"/>
    <w:basedOn w:val="a"/>
    <w:link w:val="af1"/>
    <w:qFormat/>
    <w:rsid w:val="008D162D"/>
    <w:pPr>
      <w:spacing w:after="0" w:line="240" w:lineRule="auto"/>
    </w:pPr>
    <w:rPr>
      <w:rFonts w:ascii="Times New Roman" w:eastAsia="Calibri" w:hAnsi="Times New Roman" w:cs="Times New Roman"/>
      <w:kern w:val="28"/>
    </w:rPr>
  </w:style>
  <w:style w:type="paragraph" w:styleId="af3">
    <w:name w:val="Normal (Web)"/>
    <w:basedOn w:val="a"/>
    <w:uiPriority w:val="99"/>
    <w:semiHidden/>
    <w:unhideWhenUsed/>
    <w:rsid w:val="008D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rsid w:val="008D16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.lanb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14884</Words>
  <Characters>84841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Ivanjko</cp:lastModifiedBy>
  <cp:revision>8</cp:revision>
  <dcterms:created xsi:type="dcterms:W3CDTF">2022-01-20T11:32:00Z</dcterms:created>
  <dcterms:modified xsi:type="dcterms:W3CDTF">2023-02-06T12:22:00Z</dcterms:modified>
</cp:coreProperties>
</file>